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ascii="华文中宋" w:hAnsi="华文中宋" w:eastAsia="华文中宋" w:cs="华文中宋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44"/>
          <w:szCs w:val="44"/>
        </w:rPr>
        <w:t>信用承诺函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根据厦门市重点产业紧缺人才申报公告，对照《关于印发厦门市重点产业紧缺人才计划实施办法的通知》（厦发改规〔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，以下简称《办法》</w:t>
      </w:r>
      <w:r>
        <w:rPr>
          <w:rFonts w:hint="eastAsia" w:ascii="仿宋_GB2312" w:eastAsia="仿宋_GB2312"/>
          <w:sz w:val="32"/>
          <w:szCs w:val="32"/>
        </w:rPr>
        <w:t>）、《厦门市重点产业紧缺人才引进指导目录（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年度）》，本企业及所聘用的申报人才符合重点产业紧缺人才申报条件，现联合申请将申报人列为重点产业紧缺人才引进资助对象，并承诺：</w:t>
      </w:r>
    </w:p>
    <w:p>
      <w:pPr>
        <w:spacing w:line="600" w:lineRule="exact"/>
        <w:ind w:firstLine="640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共同遵守签订的劳动合同（</w:t>
      </w:r>
      <w:r>
        <w:rPr>
          <w:rFonts w:ascii="仿宋_GB2312" w:eastAsia="仿宋_GB2312"/>
          <w:sz w:val="32"/>
          <w:szCs w:val="32"/>
        </w:rPr>
        <w:t>A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B</w:t>
      </w:r>
      <w:r>
        <w:rPr>
          <w:rFonts w:hint="eastAsia" w:ascii="仿宋_GB2312" w:eastAsia="仿宋_GB2312"/>
          <w:sz w:val="32"/>
          <w:szCs w:val="32"/>
        </w:rPr>
        <w:t>类别人才）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项目协议或工作合同（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hint="eastAsia" w:ascii="仿宋_GB2312" w:eastAsia="仿宋_GB2312"/>
          <w:sz w:val="32"/>
          <w:szCs w:val="32"/>
        </w:rPr>
        <w:t>类别人才），接受市相关单位的</w:t>
      </w:r>
      <w:r>
        <w:rPr>
          <w:rFonts w:hint="eastAsia" w:ascii="仿宋_GB2312" w:eastAsia="仿宋_GB2312"/>
          <w:sz w:val="32"/>
          <w:szCs w:val="32"/>
          <w:lang w:eastAsia="zh-CN"/>
        </w:rPr>
        <w:t>跟踪评估</w:t>
      </w:r>
      <w:r>
        <w:rPr>
          <w:rFonts w:hint="eastAsia" w:ascii="仿宋_GB2312" w:eastAsia="仿宋_GB2312"/>
          <w:sz w:val="32"/>
          <w:szCs w:val="32"/>
        </w:rPr>
        <w:t>。申报人才知悉上述政策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申报条件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跟踪管理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及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责任追究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（具体见《办法》）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接受《办法》第七条规定的有关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信用信息纪录处理。本企业知悉上述政策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的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申报条件及跟踪管理要求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（具体见《办法》）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，如本企业出现人才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已享受薪酬津贴补助但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提前离职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的，按《办法》第七条有关要求处理</w:t>
      </w:r>
      <w:r>
        <w:rPr>
          <w:rFonts w:hint="eastAsia" w:ascii="仿宋_GB2312" w:eastAsia="仿宋_GB2312"/>
          <w:color w:val="auto"/>
          <w:sz w:val="32"/>
          <w:szCs w:val="32"/>
          <w:u w:val="none"/>
        </w:rPr>
        <w:t>。</w:t>
      </w:r>
    </w:p>
    <w:p>
      <w:pPr>
        <w:spacing w:line="600" w:lineRule="exact"/>
        <w:ind w:firstLine="640"/>
        <w:rPr>
          <w:rFonts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u w:val="none"/>
        </w:rPr>
        <w:t>本企业及申报人才对所提供及填报材料的真实性负责。</w:t>
      </w:r>
    </w:p>
    <w:p>
      <w:pPr>
        <w:spacing w:line="600" w:lineRule="exact"/>
        <w:ind w:firstLine="0" w:firstLineChars="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申报人才签字：</w:t>
      </w:r>
    </w:p>
    <w:p>
      <w:pPr>
        <w:spacing w:line="600" w:lineRule="exact"/>
        <w:ind w:firstLine="64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申报企业及公章：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（企业法定代表人应知悉）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3680" w:firstLineChars="1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equalWidth="0" w:num="1">
        <w:col w:w="8640"/>
      </w:cols>
      <w:docGrid w:type="lines" w:linePitch="303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oNotHyphenateCaps/>
  <w:drawingGridHorizontalSpacing w:val="105"/>
  <w:drawingGridVerticalSpacing w:val="15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E82"/>
    <w:rsid w:val="00026E82"/>
    <w:rsid w:val="00042EBF"/>
    <w:rsid w:val="00143C14"/>
    <w:rsid w:val="00144811"/>
    <w:rsid w:val="00285091"/>
    <w:rsid w:val="00367A83"/>
    <w:rsid w:val="003D4406"/>
    <w:rsid w:val="00514911"/>
    <w:rsid w:val="00535FC9"/>
    <w:rsid w:val="00866542"/>
    <w:rsid w:val="00AF6435"/>
    <w:rsid w:val="00EF6AC7"/>
    <w:rsid w:val="03115E26"/>
    <w:rsid w:val="11F02E34"/>
    <w:rsid w:val="19ED3043"/>
    <w:rsid w:val="2B971538"/>
    <w:rsid w:val="3DDE47F8"/>
    <w:rsid w:val="40210190"/>
    <w:rsid w:val="40446309"/>
    <w:rsid w:val="4DCC0C00"/>
    <w:rsid w:val="5898605A"/>
    <w:rsid w:val="5AAD8AC5"/>
    <w:rsid w:val="79B4D8F7"/>
    <w:rsid w:val="7F5A1E1B"/>
    <w:rsid w:val="A0BB833B"/>
    <w:rsid w:val="C37E2BE0"/>
    <w:rsid w:val="CFB79053"/>
    <w:rsid w:val="D4C99A4F"/>
    <w:rsid w:val="DDFF316E"/>
    <w:rsid w:val="DF8D8D9E"/>
    <w:rsid w:val="DFAACADF"/>
    <w:rsid w:val="FAB76C24"/>
    <w:rsid w:val="FADF19D8"/>
    <w:rsid w:val="FCDFA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20" w:lineRule="exact"/>
      <w:ind w:firstLine="200" w:firstLineChars="20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uiPriority w:val="99"/>
    <w:rPr>
      <w:rFonts w:ascii="Calibri" w:hAnsi="Calibri" w:cs="Arial"/>
      <w:sz w:val="18"/>
      <w:szCs w:val="18"/>
    </w:rPr>
  </w:style>
  <w:style w:type="character" w:customStyle="1" w:styleId="7">
    <w:name w:val="Header Char"/>
    <w:basedOn w:val="5"/>
    <w:link w:val="3"/>
    <w:semiHidden/>
    <w:qFormat/>
    <w:uiPriority w:val="99"/>
    <w:rPr>
      <w:rFonts w:ascii="Calibri" w:hAnsi="Calibri" w:cs="Arial"/>
      <w:sz w:val="18"/>
      <w:szCs w:val="18"/>
    </w:rPr>
  </w:style>
  <w:style w:type="paragraph" w:customStyle="1" w:styleId="8">
    <w:name w:val="列出段落1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65</Words>
  <Characters>371</Characters>
  <Lines>0</Lines>
  <Paragraphs>0</Paragraphs>
  <TotalTime>15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2021-04-19T10:51:00Z</dcterms:created>
  <dc:creator>TANGCQ</dc:creator>
  <cp:lastModifiedBy>Fu</cp:lastModifiedBy>
  <cp:lastPrinted>2022-03-05T08:04:00Z</cp:lastPrinted>
  <dcterms:modified xsi:type="dcterms:W3CDTF">2023-03-21T09:18:35Z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