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adjustRightInd w:val="0"/>
        <w:snapToGrid w:val="0"/>
        <w:spacing w:before="156" w:beforeLines="50"/>
        <w:jc w:val="center"/>
        <w:outlineLvl w:val="1"/>
        <w:rPr>
          <w:rFonts w:hint="eastAsia" w:ascii="宋体" w:hAnsi="宋体" w:eastAsia="宋体" w:cs="宋体"/>
          <w:b/>
          <w:color w:val="000000"/>
          <w:sz w:val="44"/>
          <w:szCs w:val="44"/>
          <w:shd w:val="clear" w:color="auto" w:fill="FFFFFF"/>
          <w:lang w:val="zh-TW" w:eastAsia="zh-TW"/>
        </w:rPr>
      </w:pPr>
      <w:r>
        <w:rPr>
          <w:rFonts w:hint="eastAsia" w:ascii="宋体" w:hAnsi="宋体" w:eastAsia="宋体" w:cs="宋体"/>
          <w:b/>
          <w:color w:val="000000"/>
          <w:sz w:val="44"/>
          <w:szCs w:val="44"/>
          <w:shd w:val="clear" w:color="auto" w:fill="FFFFFF"/>
          <w:lang w:val="zh-TW" w:eastAsia="zh-TW"/>
        </w:rPr>
        <w:t>厦门市发展改革委关于公开征求</w:t>
      </w:r>
    </w:p>
    <w:p>
      <w:pPr>
        <w:keepNext/>
        <w:keepLines/>
        <w:adjustRightInd w:val="0"/>
        <w:snapToGrid w:val="0"/>
        <w:spacing w:before="156" w:beforeLines="50"/>
        <w:jc w:val="center"/>
        <w:outlineLvl w:val="1"/>
        <w:rPr>
          <w:rFonts w:hint="eastAsia" w:ascii="宋体" w:hAnsi="宋体" w:eastAsia="宋体" w:cs="宋体"/>
          <w:b/>
          <w:color w:val="000000"/>
          <w:sz w:val="44"/>
          <w:szCs w:val="44"/>
          <w:shd w:val="clear" w:color="auto" w:fill="FFFFFF"/>
          <w:lang w:val="zh-TW" w:eastAsia="zh-TW"/>
        </w:rPr>
      </w:pPr>
      <w:r>
        <w:rPr>
          <w:rFonts w:hint="eastAsia" w:ascii="宋体" w:hAnsi="宋体" w:eastAsia="宋体" w:cs="宋体"/>
          <w:b/>
          <w:color w:val="000000"/>
          <w:sz w:val="44"/>
          <w:szCs w:val="44"/>
          <w:shd w:val="clear" w:color="auto" w:fill="FFFFFF"/>
          <w:lang w:val="zh-TW" w:eastAsia="zh-TW"/>
        </w:rPr>
        <w:t>《厦门市应急储备成品粮管理办法》</w:t>
      </w:r>
    </w:p>
    <w:p>
      <w:pPr>
        <w:keepNext/>
        <w:keepLines/>
        <w:adjustRightInd w:val="0"/>
        <w:snapToGrid w:val="0"/>
        <w:spacing w:before="156" w:beforeLines="50"/>
        <w:jc w:val="center"/>
        <w:outlineLvl w:val="1"/>
        <w:rPr>
          <w:rFonts w:ascii="宋体" w:hAnsi="宋体" w:eastAsia="宋体" w:cs="宋体"/>
          <w:b/>
          <w:color w:val="000000"/>
          <w:sz w:val="44"/>
          <w:szCs w:val="44"/>
          <w:shd w:val="clear" w:color="auto" w:fill="FFFFFF"/>
          <w:lang w:val="zh-TW" w:eastAsia="zh-TW"/>
        </w:rPr>
      </w:pPr>
      <w:r>
        <w:rPr>
          <w:rFonts w:hint="eastAsia" w:ascii="宋体" w:hAnsi="宋体" w:eastAsia="宋体" w:cs="宋体"/>
          <w:b/>
          <w:color w:val="000000"/>
          <w:sz w:val="44"/>
          <w:szCs w:val="44"/>
          <w:shd w:val="clear" w:color="auto" w:fill="FFFFFF"/>
          <w:lang w:val="zh-TW" w:eastAsia="zh-CN"/>
        </w:rPr>
        <w:t>（征求意见稿）</w:t>
      </w:r>
      <w:r>
        <w:rPr>
          <w:rFonts w:hint="eastAsia" w:ascii="宋体" w:hAnsi="宋体" w:eastAsia="宋体" w:cs="宋体"/>
          <w:b/>
          <w:color w:val="000000"/>
          <w:sz w:val="44"/>
          <w:szCs w:val="44"/>
          <w:shd w:val="clear" w:color="auto" w:fill="FFFFFF"/>
          <w:lang w:val="zh-TW" w:eastAsia="zh-TW"/>
        </w:rPr>
        <w:t>修订意见的通知</w:t>
      </w:r>
    </w:p>
    <w:p>
      <w:pPr>
        <w:keepNext/>
        <w:keepLines/>
        <w:adjustRightInd w:val="0"/>
        <w:snapToGrid w:val="0"/>
        <w:spacing w:before="156" w:beforeLines="50" w:line="580" w:lineRule="exact"/>
        <w:outlineLvl w:val="1"/>
        <w:rPr>
          <w:rFonts w:ascii="仿宋_GB2312" w:eastAsia="PMingLiU" w:cs="宋体" w:hAnsiTheme="minorEastAsia"/>
          <w:color w:val="000000"/>
          <w:sz w:val="32"/>
          <w:szCs w:val="32"/>
          <w:shd w:val="clear" w:color="auto" w:fill="FFFFFF"/>
          <w:lang w:val="zh-TW" w:eastAsia="zh-TW"/>
        </w:rPr>
      </w:pPr>
    </w:p>
    <w:p>
      <w:pPr>
        <w:keepNext/>
        <w:keepLines/>
        <w:adjustRightInd w:val="0"/>
        <w:snapToGrid w:val="0"/>
        <w:spacing w:before="156" w:beforeLines="50" w:line="580" w:lineRule="exact"/>
        <w:ind w:firstLine="646"/>
        <w:outlineLvl w:val="1"/>
        <w:rPr>
          <w:rFonts w:hint="eastAsia" w:ascii="仿宋_GB2312" w:eastAsia="仿宋_GB2312" w:cs="宋体" w:hAnsiTheme="minorEastAsia"/>
          <w:color w:val="000000"/>
          <w:sz w:val="32"/>
          <w:szCs w:val="32"/>
          <w:shd w:val="clear" w:color="auto" w:fill="FFFFFF"/>
          <w:lang w:val="zh-TW" w:eastAsia="zh-CN"/>
        </w:rPr>
      </w:pPr>
      <w:r>
        <w:rPr>
          <w:rFonts w:hint="eastAsia" w:ascii="仿宋_GB2312" w:eastAsia="仿宋_GB2312" w:cs="宋体" w:hAnsiTheme="minorEastAsia"/>
          <w:color w:val="000000"/>
          <w:sz w:val="32"/>
          <w:szCs w:val="32"/>
          <w:shd w:val="clear" w:color="auto" w:fill="FFFFFF"/>
          <w:lang w:val="zh-TW" w:eastAsia="zh-TW"/>
        </w:rPr>
        <w:t>根据《粮食流通管理条例》等法规</w:t>
      </w:r>
      <w:r>
        <w:rPr>
          <w:rFonts w:hint="eastAsia" w:ascii="仿宋_GB2312" w:eastAsia="仿宋_GB2312" w:cs="宋体" w:hAnsiTheme="minorEastAsia"/>
          <w:color w:val="000000"/>
          <w:sz w:val="32"/>
          <w:szCs w:val="32"/>
          <w:shd w:val="clear" w:color="auto" w:fill="FFFFFF"/>
          <w:lang w:val="zh-TW" w:eastAsia="zh-CN"/>
        </w:rPr>
        <w:t>政策要求</w:t>
      </w:r>
      <w:r>
        <w:rPr>
          <w:rFonts w:hint="eastAsia" w:ascii="仿宋_GB2312" w:eastAsia="仿宋_GB2312" w:cs="宋体" w:hAnsiTheme="minorEastAsia"/>
          <w:color w:val="000000"/>
          <w:sz w:val="32"/>
          <w:szCs w:val="32"/>
          <w:shd w:val="clear" w:color="auto" w:fill="FFFFFF"/>
          <w:lang w:val="zh-TW" w:eastAsia="zh-TW"/>
        </w:rPr>
        <w:t>，经我委组织讨论修订，现将修订后的《厦门市应急储备成品粮管理办法》</w:t>
      </w:r>
      <w:r>
        <w:rPr>
          <w:rFonts w:hint="eastAsia" w:ascii="仿宋_GB2312" w:eastAsia="仿宋_GB2312" w:cs="宋体" w:hAnsiTheme="minorEastAsia"/>
          <w:color w:val="000000"/>
          <w:sz w:val="32"/>
          <w:szCs w:val="32"/>
          <w:shd w:val="clear" w:color="auto" w:fill="FFFFFF"/>
          <w:lang w:val="zh-TW" w:eastAsia="zh-CN"/>
        </w:rPr>
        <w:t>（征求意见稿）向社会公开征求意见</w:t>
      </w:r>
      <w:r>
        <w:rPr>
          <w:rFonts w:hint="eastAsia" w:ascii="仿宋_GB2312" w:eastAsia="仿宋_GB2312" w:cs="宋体" w:hAnsiTheme="minorEastAsia"/>
          <w:color w:val="000000"/>
          <w:sz w:val="32"/>
          <w:szCs w:val="32"/>
          <w:shd w:val="clear" w:color="auto" w:fill="FFFFFF"/>
          <w:lang w:val="zh-TW" w:eastAsia="zh-TW"/>
        </w:rPr>
        <w:t>。</w:t>
      </w:r>
      <w:r>
        <w:rPr>
          <w:rFonts w:hint="eastAsia" w:ascii="仿宋_GB2312" w:eastAsia="仿宋_GB2312" w:cs="宋体" w:hAnsiTheme="minorEastAsia"/>
          <w:color w:val="000000"/>
          <w:sz w:val="32"/>
          <w:szCs w:val="32"/>
          <w:shd w:val="clear" w:color="auto" w:fill="FFFFFF"/>
          <w:lang w:val="zh-TW" w:eastAsia="zh-CN"/>
        </w:rPr>
        <w:t>如有意见建议请于2022年1月7日前向我委粮食储备流通处反馈。</w:t>
      </w:r>
    </w:p>
    <w:p>
      <w:pPr>
        <w:keepNext/>
        <w:keepLines/>
        <w:adjustRightInd w:val="0"/>
        <w:snapToGrid w:val="0"/>
        <w:spacing w:before="156" w:beforeLines="50" w:line="580" w:lineRule="exact"/>
        <w:ind w:firstLine="646"/>
        <w:outlineLvl w:val="1"/>
        <w:rPr>
          <w:rFonts w:hint="eastAsia" w:ascii="仿宋_GB2312" w:eastAsia="仿宋_GB2312" w:cs="宋体" w:hAnsiTheme="minorEastAsia"/>
          <w:color w:val="000000"/>
          <w:sz w:val="32"/>
          <w:szCs w:val="32"/>
          <w:shd w:val="clear" w:color="auto" w:fill="FFFFFF"/>
          <w:lang w:val="zh-TW" w:eastAsia="zh-CN"/>
        </w:rPr>
      </w:pPr>
      <w:r>
        <w:rPr>
          <w:rFonts w:hint="eastAsia" w:ascii="仿宋_GB2312" w:eastAsia="仿宋_GB2312" w:cs="宋体" w:hAnsiTheme="minorEastAsia"/>
          <w:color w:val="000000"/>
          <w:sz w:val="32"/>
          <w:szCs w:val="32"/>
          <w:shd w:val="clear" w:color="auto" w:fill="FFFFFF"/>
          <w:lang w:val="zh-TW" w:eastAsia="zh-CN"/>
        </w:rPr>
        <w:t>联系方式：值班室电话2896111、传真2896094；</w:t>
      </w:r>
    </w:p>
    <w:p>
      <w:pPr>
        <w:keepNext/>
        <w:keepLines/>
        <w:adjustRightInd w:val="0"/>
        <w:snapToGrid w:val="0"/>
        <w:spacing w:before="156" w:beforeLines="50" w:line="580" w:lineRule="exact"/>
        <w:ind w:firstLine="646"/>
        <w:outlineLvl w:val="1"/>
        <w:rPr>
          <w:rFonts w:hint="eastAsia" w:ascii="仿宋_GB2312" w:eastAsia="仿宋_GB2312" w:cs="宋体" w:hAnsiTheme="minorEastAsia"/>
          <w:color w:val="000000"/>
          <w:sz w:val="32"/>
          <w:szCs w:val="32"/>
          <w:shd w:val="clear" w:color="auto" w:fill="FFFFFF"/>
          <w:lang w:val="zh-TW" w:eastAsia="zh-CN"/>
        </w:rPr>
      </w:pPr>
      <w:r>
        <w:rPr>
          <w:rFonts w:hint="eastAsia" w:ascii="仿宋_GB2312" w:eastAsia="仿宋_GB2312" w:cs="宋体" w:hAnsiTheme="minorEastAsia"/>
          <w:color w:val="000000"/>
          <w:sz w:val="32"/>
          <w:szCs w:val="32"/>
          <w:shd w:val="clear" w:color="auto" w:fill="FFFFFF"/>
          <w:lang w:val="zh-TW" w:eastAsia="zh-CN"/>
        </w:rPr>
        <w:t>粮食储备流通处电话2896241、传真2896</w:t>
      </w:r>
      <w:r>
        <w:rPr>
          <w:rFonts w:hint="eastAsia" w:ascii="仿宋_GB2312" w:eastAsia="仿宋_GB2312" w:cs="宋体" w:hAnsiTheme="minorEastAsia"/>
          <w:color w:val="000000"/>
          <w:sz w:val="32"/>
          <w:szCs w:val="32"/>
          <w:shd w:val="clear" w:color="auto" w:fill="FFFFFF"/>
          <w:lang w:val="en-US" w:eastAsia="zh-CN"/>
        </w:rPr>
        <w:t>243。</w:t>
      </w:r>
    </w:p>
    <w:p>
      <w:pPr>
        <w:keepNext/>
        <w:keepLines/>
        <w:adjustRightInd w:val="0"/>
        <w:snapToGrid w:val="0"/>
        <w:spacing w:before="156" w:beforeLines="50" w:line="580" w:lineRule="exact"/>
        <w:ind w:firstLine="646"/>
        <w:outlineLvl w:val="1"/>
        <w:rPr>
          <w:rFonts w:hint="eastAsia" w:ascii="仿宋_GB2312" w:eastAsia="仿宋_GB2312" w:cs="宋体" w:hAnsiTheme="minorEastAsia"/>
          <w:color w:val="000000"/>
          <w:sz w:val="32"/>
          <w:szCs w:val="32"/>
          <w:shd w:val="clear" w:color="auto" w:fill="FFFFFF"/>
          <w:lang w:val="zh-TW" w:eastAsia="zh-TW"/>
        </w:rPr>
      </w:pPr>
    </w:p>
    <w:p>
      <w:pPr>
        <w:keepNext/>
        <w:keepLines/>
        <w:adjustRightInd w:val="0"/>
        <w:snapToGrid w:val="0"/>
        <w:spacing w:before="156" w:beforeLines="50" w:line="580" w:lineRule="exact"/>
        <w:outlineLvl w:val="1"/>
        <w:rPr>
          <w:rFonts w:hint="eastAsia" w:ascii="仿宋_GB2312" w:eastAsia="仿宋_GB2312" w:cs="宋体" w:hAnsiTheme="minorEastAsia"/>
          <w:color w:val="000000"/>
          <w:sz w:val="32"/>
          <w:szCs w:val="32"/>
          <w:shd w:val="clear" w:color="auto" w:fill="FFFFFF"/>
          <w:lang w:val="zh-TW" w:eastAsia="zh-CN"/>
        </w:rPr>
      </w:pPr>
      <w:r>
        <w:rPr>
          <w:rFonts w:hint="eastAsia" w:ascii="仿宋_GB2312" w:eastAsia="仿宋_GB2312" w:cs="宋体" w:hAnsiTheme="minorEastAsia"/>
          <w:color w:val="000000"/>
          <w:sz w:val="32"/>
          <w:szCs w:val="32"/>
          <w:shd w:val="clear" w:color="auto" w:fill="FFFFFF"/>
          <w:lang w:val="zh-TW" w:eastAsia="zh-CN"/>
        </w:rPr>
        <w:t>　　附：１</w:t>
      </w:r>
      <w:r>
        <w:rPr>
          <w:rFonts w:hint="eastAsia" w:ascii="仿宋_GB2312" w:eastAsia="仿宋_GB2312" w:cs="宋体" w:hAnsiTheme="minorEastAsia"/>
          <w:color w:val="000000"/>
          <w:sz w:val="32"/>
          <w:szCs w:val="32"/>
          <w:shd w:val="clear" w:color="auto" w:fill="FFFFFF"/>
          <w:lang w:val="en-US" w:eastAsia="zh-CN"/>
        </w:rPr>
        <w:t>.</w:t>
      </w:r>
      <w:r>
        <w:rPr>
          <w:rFonts w:hint="eastAsia" w:ascii="仿宋_GB2312" w:eastAsia="仿宋_GB2312" w:cs="宋体" w:hAnsiTheme="minorEastAsia"/>
          <w:color w:val="000000"/>
          <w:sz w:val="32"/>
          <w:szCs w:val="32"/>
          <w:shd w:val="clear" w:color="auto" w:fill="FFFFFF"/>
          <w:lang w:val="zh-TW" w:eastAsia="zh-CN"/>
        </w:rPr>
        <w:t>《厦门市应急储备成品粮管理办法》（征求意见稿）；</w:t>
      </w:r>
    </w:p>
    <w:p>
      <w:pPr>
        <w:keepNext/>
        <w:keepLines/>
        <w:numPr>
          <w:ilvl w:val="0"/>
          <w:numId w:val="1"/>
        </w:numPr>
        <w:adjustRightInd w:val="0"/>
        <w:snapToGrid w:val="0"/>
        <w:spacing w:before="156" w:beforeLines="50" w:line="580" w:lineRule="exact"/>
        <w:ind w:left="1280" w:leftChars="0" w:firstLine="0" w:firstLineChars="0"/>
        <w:outlineLvl w:val="1"/>
        <w:rPr>
          <w:rFonts w:hint="eastAsia" w:ascii="仿宋_GB2312" w:eastAsia="仿宋_GB2312" w:cs="宋体" w:hAnsiTheme="minorEastAsia"/>
          <w:color w:val="000000"/>
          <w:sz w:val="32"/>
          <w:szCs w:val="32"/>
          <w:shd w:val="clear" w:color="auto" w:fill="FFFFFF"/>
          <w:lang w:val="en-US" w:eastAsia="zh-CN"/>
        </w:rPr>
      </w:pPr>
      <w:r>
        <w:rPr>
          <w:rFonts w:hint="eastAsia" w:ascii="仿宋_GB2312" w:eastAsia="仿宋_GB2312" w:cs="宋体" w:hAnsiTheme="minorEastAsia"/>
          <w:color w:val="000000"/>
          <w:sz w:val="32"/>
          <w:szCs w:val="32"/>
          <w:shd w:val="clear" w:color="auto" w:fill="FFFFFF"/>
          <w:lang w:val="en-US" w:eastAsia="zh-CN"/>
        </w:rPr>
        <w:t>厦门市公平竞争审查表。</w:t>
      </w:r>
    </w:p>
    <w:p>
      <w:pPr>
        <w:keepNext/>
        <w:keepLines/>
        <w:widowControl w:val="0"/>
        <w:numPr>
          <w:ilvl w:val="0"/>
          <w:numId w:val="0"/>
        </w:numPr>
        <w:adjustRightInd w:val="0"/>
        <w:snapToGrid w:val="0"/>
        <w:spacing w:before="156" w:beforeLines="50" w:line="580" w:lineRule="exact"/>
        <w:jc w:val="both"/>
        <w:outlineLvl w:val="1"/>
        <w:rPr>
          <w:rFonts w:hint="default" w:ascii="仿宋_GB2312" w:eastAsia="仿宋_GB2312" w:cs="宋体" w:hAnsiTheme="minorEastAsia"/>
          <w:color w:val="000000"/>
          <w:sz w:val="32"/>
          <w:szCs w:val="32"/>
          <w:shd w:val="clear" w:color="auto" w:fill="FFFFFF"/>
          <w:lang w:val="en-US" w:eastAsia="zh-CN"/>
        </w:rPr>
      </w:pPr>
    </w:p>
    <w:p>
      <w:pPr>
        <w:keepNext/>
        <w:keepLines/>
        <w:widowControl w:val="0"/>
        <w:numPr>
          <w:ilvl w:val="0"/>
          <w:numId w:val="0"/>
        </w:numPr>
        <w:adjustRightInd w:val="0"/>
        <w:snapToGrid w:val="0"/>
        <w:spacing w:before="156" w:beforeLines="50" w:line="580" w:lineRule="exact"/>
        <w:jc w:val="both"/>
        <w:outlineLvl w:val="1"/>
        <w:rPr>
          <w:rFonts w:hint="default" w:ascii="仿宋_GB2312" w:eastAsia="仿宋_GB2312" w:cs="宋体" w:hAnsiTheme="minorEastAsia"/>
          <w:color w:val="000000"/>
          <w:sz w:val="32"/>
          <w:szCs w:val="32"/>
          <w:shd w:val="clear" w:color="auto" w:fill="FFFFFF"/>
          <w:lang w:val="en-US" w:eastAsia="zh-CN"/>
        </w:rPr>
      </w:pPr>
    </w:p>
    <w:p>
      <w:pPr>
        <w:keepNext/>
        <w:keepLines/>
        <w:adjustRightInd w:val="0"/>
        <w:snapToGrid w:val="0"/>
        <w:spacing w:before="156" w:beforeLines="50"/>
        <w:outlineLvl w:val="1"/>
        <w:rPr>
          <w:rFonts w:ascii="仿宋_GB2312" w:eastAsia="PMingLiU" w:cs="宋体" w:hAnsiTheme="minorEastAsia"/>
          <w:color w:val="000000"/>
          <w:sz w:val="32"/>
          <w:szCs w:val="32"/>
          <w:shd w:val="clear" w:color="auto" w:fill="FFFFFF"/>
          <w:lang w:val="zh-TW" w:eastAsia="zh-TW"/>
        </w:rPr>
      </w:pPr>
      <w:r>
        <w:rPr>
          <w:rFonts w:hint="eastAsia" w:ascii="仿宋_GB2312" w:eastAsia="仿宋_GB2312" w:cs="宋体" w:hAnsiTheme="minorEastAsia"/>
          <w:color w:val="000000"/>
          <w:sz w:val="32"/>
          <w:szCs w:val="32"/>
          <w:shd w:val="clear" w:color="auto" w:fill="FFFFFF"/>
          <w:lang w:val="zh-TW" w:eastAsia="zh-TW"/>
        </w:rPr>
        <w:t>　　　　　　　　　　　　　　　厦门市发展和改革委员会</w:t>
      </w:r>
    </w:p>
    <w:p>
      <w:pPr>
        <w:keepNext/>
        <w:keepLines/>
        <w:adjustRightInd w:val="0"/>
        <w:snapToGrid w:val="0"/>
        <w:spacing w:before="156" w:beforeLines="50"/>
        <w:outlineLvl w:val="1"/>
        <w:rPr>
          <w:rFonts w:ascii="仿宋_GB2312" w:eastAsia="仿宋_GB2312" w:cs="宋体" w:hAnsiTheme="minorEastAsia"/>
          <w:color w:val="000000"/>
          <w:sz w:val="32"/>
          <w:szCs w:val="32"/>
          <w:shd w:val="clear" w:color="auto" w:fill="FFFFFF"/>
          <w:lang w:val="zh-TW" w:eastAsia="zh-TW"/>
        </w:rPr>
      </w:pPr>
      <w:r>
        <w:rPr>
          <w:rFonts w:hint="eastAsia" w:ascii="仿宋_GB2312" w:eastAsia="仿宋_GB2312" w:cs="宋体" w:hAnsiTheme="minorEastAsia"/>
          <w:color w:val="000000"/>
          <w:sz w:val="32"/>
          <w:szCs w:val="32"/>
          <w:shd w:val="clear" w:color="auto" w:fill="FFFFFF"/>
          <w:lang w:val="zh-TW" w:eastAsia="zh-TW"/>
        </w:rPr>
        <w:t>　　　　　　　　　　　　　　　　</w:t>
      </w:r>
      <w:r>
        <w:rPr>
          <w:rFonts w:ascii="仿宋_GB2312" w:eastAsia="仿宋_GB2312" w:cs="宋体" w:hAnsiTheme="minorEastAsia"/>
          <w:color w:val="000000"/>
          <w:sz w:val="32"/>
          <w:szCs w:val="32"/>
          <w:shd w:val="clear" w:color="auto" w:fill="FFFFFF"/>
          <w:lang w:val="zh-TW" w:eastAsia="zh-TW"/>
        </w:rPr>
        <w:t>2021年12月</w:t>
      </w:r>
      <w:r>
        <w:rPr>
          <w:rFonts w:hint="eastAsia" w:ascii="仿宋_GB2312" w:eastAsia="仿宋_GB2312" w:cs="宋体" w:hAnsiTheme="minorEastAsia"/>
          <w:color w:val="000000"/>
          <w:sz w:val="32"/>
          <w:szCs w:val="32"/>
          <w:shd w:val="clear" w:color="auto" w:fill="FFFFFF"/>
          <w:lang w:val="zh-TW" w:eastAsia="zh-CN"/>
        </w:rPr>
        <w:t>30</w:t>
      </w:r>
      <w:r>
        <w:rPr>
          <w:rFonts w:ascii="仿宋_GB2312" w:eastAsia="仿宋_GB2312" w:cs="宋体" w:hAnsiTheme="minorEastAsia"/>
          <w:color w:val="000000"/>
          <w:sz w:val="32"/>
          <w:szCs w:val="32"/>
          <w:shd w:val="clear" w:color="auto" w:fill="FFFFFF"/>
          <w:lang w:val="zh-TW" w:eastAsia="zh-TW"/>
        </w:rPr>
        <w:t>日</w:t>
      </w:r>
    </w:p>
    <w:p>
      <w:pPr>
        <w:keepNext/>
        <w:keepLines/>
        <w:adjustRightInd w:val="0"/>
        <w:snapToGrid w:val="0"/>
        <w:spacing w:before="156" w:beforeLines="50"/>
        <w:outlineLvl w:val="1"/>
        <w:rPr>
          <w:rFonts w:ascii="仿宋_GB2312" w:eastAsia="仿宋_GB2312" w:cs="宋体" w:hAnsiTheme="minorEastAsia"/>
          <w:color w:val="000000"/>
          <w:sz w:val="32"/>
          <w:szCs w:val="32"/>
          <w:shd w:val="clear" w:color="auto" w:fill="FFFFFF"/>
          <w:lang w:val="zh-TW" w:eastAsia="zh-TW"/>
        </w:rPr>
      </w:pPr>
    </w:p>
    <w:p>
      <w:pPr>
        <w:keepNext/>
        <w:keepLines/>
        <w:adjustRightInd w:val="0"/>
        <w:snapToGrid w:val="0"/>
        <w:spacing w:before="156" w:beforeLines="50"/>
        <w:outlineLvl w:val="1"/>
        <w:rPr>
          <w:rFonts w:ascii="仿宋_GB2312" w:eastAsia="PMingLiU" w:cs="宋体" w:hAnsiTheme="minorEastAsia"/>
          <w:color w:val="000000"/>
          <w:sz w:val="32"/>
          <w:szCs w:val="32"/>
          <w:shd w:val="clear" w:color="auto" w:fill="FFFFFF"/>
          <w:lang w:val="zh-TW" w:eastAsia="zh-TW"/>
        </w:rPr>
      </w:pPr>
    </w:p>
    <w:p>
      <w:pPr>
        <w:keepNext/>
        <w:keepLines/>
        <w:adjustRightInd w:val="0"/>
        <w:snapToGrid w:val="0"/>
        <w:spacing w:before="156" w:beforeLines="50"/>
        <w:outlineLvl w:val="1"/>
        <w:rPr>
          <w:rFonts w:ascii="仿宋_GB2312" w:eastAsia="PMingLiU" w:cs="宋体" w:hAnsiTheme="minorEastAsia"/>
          <w:color w:val="000000"/>
          <w:sz w:val="32"/>
          <w:szCs w:val="32"/>
          <w:shd w:val="clear" w:color="auto" w:fill="FFFFFF"/>
          <w:lang w:val="zh-TW" w:eastAsia="zh-TW"/>
        </w:rPr>
      </w:pPr>
    </w:p>
    <w:p>
      <w:pPr>
        <w:adjustRightInd w:val="0"/>
        <w:snapToGrid w:val="0"/>
        <w:spacing w:before="156" w:beforeLines="50" w:line="580" w:lineRule="exact"/>
        <w:rPr>
          <w:rFonts w:hint="eastAsia" w:ascii="仿宋_GB2312" w:hAnsi="仿宋" w:eastAsia="仿宋_GB2312" w:cs="宋体"/>
          <w:color w:val="000000" w:themeColor="text1"/>
          <w:sz w:val="32"/>
          <w:szCs w:val="32"/>
          <w:u w:val="none"/>
          <w:shd w:val="clear" w:color="auto" w:fill="FFFFFF"/>
          <w:lang w:val="zh-TW" w:eastAsia="zh-CN"/>
          <w14:textFill>
            <w14:solidFill>
              <w14:schemeClr w14:val="tx1"/>
            </w14:solidFill>
          </w14:textFill>
        </w:rPr>
      </w:pPr>
      <w:r>
        <w:rPr>
          <w:rFonts w:hint="eastAsia" w:ascii="仿宋_GB2312" w:hAnsi="仿宋" w:eastAsia="仿宋_GB2312" w:cs="宋体"/>
          <w:color w:val="000000" w:themeColor="text1"/>
          <w:sz w:val="32"/>
          <w:szCs w:val="32"/>
          <w:u w:val="none"/>
          <w:shd w:val="clear" w:color="auto" w:fill="FFFFFF"/>
          <w:lang w:val="zh-TW" w:eastAsia="zh-CN"/>
          <w14:textFill>
            <w14:solidFill>
              <w14:schemeClr w14:val="tx1"/>
            </w14:solidFill>
          </w14:textFill>
        </w:rPr>
        <w:t>附１：</w:t>
      </w:r>
    </w:p>
    <w:p>
      <w:pPr>
        <w:adjustRightInd w:val="0"/>
        <w:snapToGrid w:val="0"/>
        <w:spacing w:before="156" w:beforeLines="50" w:line="580" w:lineRule="exact"/>
        <w:rPr>
          <w:rFonts w:hint="eastAsia" w:ascii="仿宋_GB2312" w:hAnsi="仿宋" w:eastAsia="仿宋_GB2312" w:cs="宋体"/>
          <w:color w:val="000000" w:themeColor="text1"/>
          <w:sz w:val="32"/>
          <w:szCs w:val="32"/>
          <w:u w:val="none"/>
          <w:shd w:val="clear" w:color="auto" w:fill="FFFFFF"/>
          <w:lang w:val="zh-TW" w:eastAsia="zh-CN"/>
          <w14:textFill>
            <w14:solidFill>
              <w14:schemeClr w14:val="tx1"/>
            </w14:solidFill>
          </w14:textFill>
        </w:rPr>
      </w:pPr>
    </w:p>
    <w:p>
      <w:pPr>
        <w:keepNext/>
        <w:keepLines/>
        <w:adjustRightInd w:val="0"/>
        <w:snapToGrid w:val="0"/>
        <w:spacing w:before="156" w:beforeLines="50"/>
        <w:jc w:val="center"/>
        <w:outlineLvl w:val="1"/>
        <w:rPr>
          <w:rFonts w:hint="eastAsia" w:ascii="仿宋_GB2312" w:hAnsi="仿宋" w:eastAsia="仿宋_GB2312" w:cs="宋体"/>
          <w:color w:val="000000" w:themeColor="text1"/>
          <w:sz w:val="32"/>
          <w:szCs w:val="32"/>
          <w:u w:val="none"/>
          <w:shd w:val="clear" w:color="auto" w:fill="FFFFFF"/>
          <w:lang w:val="zh-TW" w:eastAsia="zh-TW"/>
          <w14:textFill>
            <w14:solidFill>
              <w14:schemeClr w14:val="tx1"/>
            </w14:solidFill>
          </w14:textFill>
        </w:rPr>
      </w:pPr>
      <w:bookmarkStart w:id="0" w:name="_Hlk91602795"/>
      <w:r>
        <w:rPr>
          <w:rFonts w:hint="eastAsia" w:ascii="黑体" w:hAnsi="黑体" w:eastAsia="黑体" w:cs="宋体"/>
          <w:color w:val="000000"/>
          <w:sz w:val="36"/>
          <w:szCs w:val="36"/>
          <w:shd w:val="clear" w:color="auto" w:fill="FFFFFF"/>
          <w:lang w:val="zh-TW" w:eastAsia="zh-TW"/>
        </w:rPr>
        <w:t>厦门市应急储备成品粮管理办法</w:t>
      </w:r>
      <w:bookmarkEnd w:id="0"/>
      <w:r>
        <w:rPr>
          <w:rFonts w:hint="eastAsia" w:ascii="仿宋_GB2312" w:hAnsi="仿宋" w:eastAsia="仿宋_GB2312" w:cs="宋体"/>
          <w:color w:val="000000" w:themeColor="text1"/>
          <w:sz w:val="32"/>
          <w:szCs w:val="32"/>
          <w:u w:val="none"/>
          <w:shd w:val="clear" w:color="auto" w:fill="FFFFFF"/>
          <w:lang w:val="zh-TW" w:eastAsia="zh-TW"/>
          <w14:textFill>
            <w14:solidFill>
              <w14:schemeClr w14:val="tx1"/>
            </w14:solidFill>
          </w14:textFill>
        </w:rPr>
        <w:t>（征求意见稿）</w:t>
      </w:r>
    </w:p>
    <w:p>
      <w:pPr>
        <w:keepNext/>
        <w:keepLines/>
        <w:adjustRightInd w:val="0"/>
        <w:snapToGrid w:val="0"/>
        <w:spacing w:before="156" w:beforeLines="50"/>
        <w:jc w:val="center"/>
        <w:outlineLvl w:val="1"/>
        <w:rPr>
          <w:rFonts w:hint="eastAsia" w:ascii="仿宋_GB2312" w:hAnsi="仿宋" w:eastAsia="仿宋_GB2312" w:cs="宋体"/>
          <w:color w:val="000000" w:themeColor="text1"/>
          <w:sz w:val="32"/>
          <w:szCs w:val="32"/>
          <w:u w:val="none"/>
          <w:shd w:val="clear" w:color="auto" w:fill="FFFFFF"/>
          <w:lang w:val="zh-TW" w:eastAsia="zh-TW"/>
          <w14:textFill>
            <w14:solidFill>
              <w14:schemeClr w14:val="tx1"/>
            </w14:solidFill>
          </w14:textFill>
        </w:rPr>
      </w:pPr>
      <w:r>
        <w:rPr>
          <w:rFonts w:hint="eastAsia" w:ascii="仿宋_GB2312" w:hAnsi="仿宋" w:eastAsia="仿宋_GB2312" w:cs="宋体"/>
          <w:color w:val="000000" w:themeColor="text1"/>
          <w:sz w:val="32"/>
          <w:szCs w:val="32"/>
          <w:u w:val="none"/>
          <w:shd w:val="clear" w:color="auto" w:fill="FFFFFF"/>
          <w:lang w:val="zh-TW" w:eastAsia="zh-TW"/>
          <w14:textFill>
            <w14:solidFill>
              <w14:schemeClr w14:val="tx1"/>
            </w14:solidFill>
          </w14:textFill>
        </w:rPr>
        <w:t>　</w:t>
      </w:r>
    </w:p>
    <w:p>
      <w:pPr>
        <w:keepNext/>
        <w:keepLines/>
        <w:adjustRightInd w:val="0"/>
        <w:snapToGrid w:val="0"/>
        <w:spacing w:before="156" w:beforeLines="50" w:after="156" w:afterLines="50" w:line="580" w:lineRule="exact"/>
        <w:jc w:val="center"/>
        <w:outlineLvl w:val="1"/>
        <w:rPr>
          <w:rFonts w:ascii="仿宋_GB2312" w:hAnsi="仿宋" w:eastAsia="仿宋_GB2312" w:cs="宋体"/>
          <w:b/>
          <w:color w:val="000000" w:themeColor="text1"/>
          <w:sz w:val="32"/>
          <w:szCs w:val="32"/>
          <w:u w:val="none"/>
          <w:shd w:val="clear" w:color="auto" w:fill="FFFFFF"/>
          <w:lang w:val="zh-TW" w:eastAsia="zh-TW"/>
          <w14:textFill>
            <w14:solidFill>
              <w14:schemeClr w14:val="tx1"/>
            </w14:solidFill>
          </w14:textFill>
        </w:rPr>
      </w:pPr>
      <w:r>
        <w:rPr>
          <w:rFonts w:hint="eastAsia" w:ascii="仿宋_GB2312" w:hAnsi="仿宋" w:eastAsia="仿宋_GB2312" w:cs="宋体"/>
          <w:b/>
          <w:color w:val="000000" w:themeColor="text1"/>
          <w:sz w:val="32"/>
          <w:szCs w:val="32"/>
          <w:u w:val="none"/>
          <w:shd w:val="clear" w:color="auto" w:fill="FFFFFF"/>
          <w:lang w:val="zh-TW" w:eastAsia="zh-TW"/>
          <w14:textFill>
            <w14:solidFill>
              <w14:schemeClr w14:val="tx1"/>
            </w14:solidFill>
          </w14:textFill>
        </w:rPr>
        <w:t>第一章</w:t>
      </w:r>
      <w:r>
        <w:rPr>
          <w:rFonts w:hint="eastAsia" w:ascii="仿宋_GB2312" w:hAnsi="仿宋" w:eastAsia="仿宋_GB2312" w:cs="宋体"/>
          <w:b/>
          <w:color w:val="000000" w:themeColor="text1"/>
          <w:sz w:val="32"/>
          <w:szCs w:val="32"/>
          <w:u w:val="none"/>
          <w:shd w:val="clear" w:color="auto" w:fill="FFFFFF"/>
          <w:lang w:val="zh-TW"/>
          <w14:textFill>
            <w14:solidFill>
              <w14:schemeClr w14:val="tx1"/>
            </w14:solidFill>
          </w14:textFill>
        </w:rPr>
        <w:t xml:space="preserve"> </w:t>
      </w:r>
      <w:r>
        <w:rPr>
          <w:rFonts w:hint="eastAsia" w:ascii="仿宋_GB2312" w:hAnsi="仿宋" w:eastAsia="仿宋_GB2312" w:cs="宋体"/>
          <w:b/>
          <w:color w:val="000000" w:themeColor="text1"/>
          <w:sz w:val="32"/>
          <w:szCs w:val="32"/>
          <w:u w:val="none"/>
          <w:shd w:val="clear" w:color="auto" w:fill="FFFFFF"/>
          <w:lang w:val="zh-TW" w:eastAsia="zh-TW"/>
          <w14:textFill>
            <w14:solidFill>
              <w14:schemeClr w14:val="tx1"/>
            </w14:solidFill>
          </w14:textFill>
        </w:rPr>
        <w:t>总则</w:t>
      </w:r>
    </w:p>
    <w:p>
      <w:pPr>
        <w:adjustRightInd w:val="0"/>
        <w:snapToGrid w:val="0"/>
        <w:spacing w:before="156" w:beforeLines="50" w:line="580" w:lineRule="exact"/>
        <w:ind w:firstLine="640" w:firstLineChars="200"/>
        <w:rPr>
          <w:rFonts w:ascii="仿宋_GB2312" w:hAnsi="仿宋" w:eastAsia="仿宋_GB2312" w:cs="宋体"/>
          <w:color w:val="000000" w:themeColor="text1"/>
          <w:sz w:val="32"/>
          <w:szCs w:val="32"/>
          <w:u w:val="none"/>
          <w:shd w:val="clear" w:color="auto" w:fill="FFFFFF"/>
          <w:lang w:val="zh-TW" w:eastAsia="zh-TW"/>
          <w14:textFill>
            <w14:solidFill>
              <w14:schemeClr w14:val="tx1"/>
            </w14:solidFill>
          </w14:textFill>
        </w:rPr>
      </w:pPr>
      <w:r>
        <w:rPr>
          <w:rFonts w:hint="eastAsia" w:ascii="仿宋_GB2312" w:hAnsi="仿宋" w:eastAsia="仿宋_GB2312" w:cs="宋体"/>
          <w:color w:val="000000" w:themeColor="text1"/>
          <w:sz w:val="32"/>
          <w:szCs w:val="32"/>
          <w:u w:val="none"/>
          <w:shd w:val="clear" w:color="auto" w:fill="FFFFFF"/>
          <w:lang w:val="zh-TW" w:eastAsia="zh-TW"/>
          <w14:textFill>
            <w14:solidFill>
              <w14:schemeClr w14:val="tx1"/>
            </w14:solidFill>
          </w14:textFill>
        </w:rPr>
        <w:t>第一条 为加强和规范厦门市应急储备成品粮管理工作，确保应急储备成品粮数量真实、质量良好、储存安全、管理规范和长储常新，政府需要时调得快、用得上，根据</w:t>
      </w:r>
      <w:bookmarkStart w:id="1" w:name="_Hlk91603263"/>
      <w:r>
        <w:rPr>
          <w:rFonts w:hint="eastAsia" w:ascii="仿宋_GB2312" w:hAnsi="仿宋" w:eastAsia="仿宋_GB2312" w:cs="宋体"/>
          <w:color w:val="000000" w:themeColor="text1"/>
          <w:sz w:val="32"/>
          <w:szCs w:val="32"/>
          <w:u w:val="none"/>
          <w:shd w:val="clear" w:color="auto" w:fill="FFFFFF"/>
          <w:lang w:val="zh-TW" w:eastAsia="zh-TW"/>
          <w14:textFill>
            <w14:solidFill>
              <w14:schemeClr w14:val="tx1"/>
            </w14:solidFill>
          </w14:textFill>
        </w:rPr>
        <w:t>《粮食流通管理条例》</w:t>
      </w:r>
      <w:bookmarkEnd w:id="1"/>
      <w:r>
        <w:rPr>
          <w:rFonts w:hint="eastAsia" w:ascii="仿宋_GB2312" w:hAnsi="仿宋" w:eastAsia="仿宋_GB2312" w:cs="宋体"/>
          <w:color w:val="000000" w:themeColor="text1"/>
          <w:sz w:val="32"/>
          <w:szCs w:val="32"/>
          <w:u w:val="none"/>
          <w:shd w:val="clear" w:color="auto" w:fill="FFFFFF"/>
          <w:lang w:val="zh-TW" w:eastAsia="zh-TW"/>
          <w14:textFill>
            <w14:solidFill>
              <w14:schemeClr w14:val="tx1"/>
            </w14:solidFill>
          </w14:textFill>
        </w:rPr>
        <w:t>、《福建省地方储备粮油管理办法》 和《厦门市粮食应急预案》、《厦门市粮食风险基金管理办法》的相关要求，制定本办法。</w:t>
      </w:r>
    </w:p>
    <w:p>
      <w:pPr>
        <w:adjustRightInd w:val="0"/>
        <w:snapToGrid w:val="0"/>
        <w:spacing w:before="156" w:beforeLines="50" w:line="580" w:lineRule="exact"/>
        <w:ind w:firstLine="640" w:firstLineChars="200"/>
        <w:jc w:val="left"/>
        <w:rPr>
          <w:rFonts w:ascii="仿宋_GB2312" w:hAnsi="仿宋" w:eastAsia="仿宋_GB2312" w:cs="宋体"/>
          <w:color w:val="000000" w:themeColor="text1"/>
          <w:sz w:val="32"/>
          <w:szCs w:val="32"/>
          <w:u w:val="none"/>
          <w:shd w:val="clear" w:color="auto" w:fill="FFFFFF"/>
          <w:lang w:val="zh-TW" w:eastAsia="zh-TW"/>
          <w14:textFill>
            <w14:solidFill>
              <w14:schemeClr w14:val="tx1"/>
            </w14:solidFill>
          </w14:textFill>
        </w:rPr>
      </w:pPr>
      <w:r>
        <w:rPr>
          <w:rFonts w:hint="eastAsia" w:ascii="仿宋_GB2312" w:hAnsi="仿宋" w:eastAsia="仿宋_GB2312" w:cs="宋体"/>
          <w:color w:val="000000" w:themeColor="text1"/>
          <w:sz w:val="32"/>
          <w:szCs w:val="32"/>
          <w:u w:val="none"/>
          <w:shd w:val="clear" w:color="auto" w:fill="FFFFFF"/>
          <w:lang w:val="zh-TW" w:eastAsia="zh-TW"/>
          <w14:textFill>
            <w14:solidFill>
              <w14:schemeClr w14:val="tx1"/>
            </w14:solidFill>
          </w14:textFill>
        </w:rPr>
        <w:t>第二条 应急储备成品粮是指市政府用于应对突发性事件，调控粮食市场、平抑粮价的市级储备大米、小麦粉。</w:t>
      </w:r>
    </w:p>
    <w:p>
      <w:pPr>
        <w:adjustRightInd w:val="0"/>
        <w:snapToGrid w:val="0"/>
        <w:spacing w:before="156" w:beforeLines="50" w:line="580" w:lineRule="exact"/>
        <w:ind w:firstLine="640" w:firstLineChars="200"/>
        <w:rPr>
          <w:rFonts w:ascii="仿宋_GB2312" w:hAnsi="仿宋" w:eastAsia="仿宋_GB2312" w:cs="宋体"/>
          <w:color w:val="000000" w:themeColor="text1"/>
          <w:sz w:val="32"/>
          <w:szCs w:val="32"/>
          <w:u w:val="none"/>
          <w:shd w:val="clear" w:color="auto" w:fill="FFFFFF"/>
          <w:lang w:val="zh-TW" w:eastAsia="zh-TW"/>
          <w14:textFill>
            <w14:solidFill>
              <w14:schemeClr w14:val="tx1"/>
            </w14:solidFill>
          </w14:textFill>
        </w:rPr>
      </w:pPr>
      <w:r>
        <w:rPr>
          <w:rFonts w:hint="eastAsia" w:ascii="仿宋_GB2312" w:hAnsi="仿宋" w:eastAsia="仿宋_GB2312" w:cs="宋体"/>
          <w:color w:val="000000" w:themeColor="text1"/>
          <w:sz w:val="32"/>
          <w:szCs w:val="32"/>
          <w:u w:val="none"/>
          <w:shd w:val="clear" w:color="auto" w:fill="FFFFFF"/>
          <w:lang w:val="zh-TW" w:eastAsia="zh-TW"/>
          <w14:textFill>
            <w14:solidFill>
              <w14:schemeClr w14:val="tx1"/>
            </w14:solidFill>
          </w14:textFill>
        </w:rPr>
        <w:t>第三条 未经市政府批准，任何单位和个人不得擅自动用应急储备成品粮。应急储备成品粮动用后，应尽快组织补足。</w:t>
      </w:r>
    </w:p>
    <w:p>
      <w:pPr>
        <w:adjustRightInd w:val="0"/>
        <w:snapToGrid w:val="0"/>
        <w:spacing w:before="156" w:beforeLines="50" w:line="580" w:lineRule="exact"/>
        <w:ind w:firstLine="640" w:firstLineChars="200"/>
        <w:rPr>
          <w:rFonts w:ascii="仿宋_GB2312" w:hAnsi="仿宋" w:eastAsia="仿宋_GB2312" w:cs="宋体"/>
          <w:color w:val="000000" w:themeColor="text1"/>
          <w:sz w:val="32"/>
          <w:szCs w:val="32"/>
          <w:u w:val="none"/>
          <w:shd w:val="clear" w:color="auto" w:fill="FFFFFF"/>
          <w:lang w:val="zh-TW" w:eastAsia="zh-TW"/>
          <w14:textFill>
            <w14:solidFill>
              <w14:schemeClr w14:val="tx1"/>
            </w14:solidFill>
          </w14:textFill>
        </w:rPr>
      </w:pPr>
      <w:r>
        <w:rPr>
          <w:rFonts w:hint="eastAsia" w:ascii="仿宋_GB2312" w:hAnsi="仿宋" w:eastAsia="仿宋_GB2312" w:cs="宋体"/>
          <w:color w:val="000000" w:themeColor="text1"/>
          <w:sz w:val="32"/>
          <w:szCs w:val="32"/>
          <w:u w:val="none"/>
          <w:shd w:val="clear" w:color="auto" w:fill="FFFFFF"/>
          <w:lang w:val="zh-TW" w:eastAsia="zh-TW"/>
          <w14:textFill>
            <w14:solidFill>
              <w14:schemeClr w14:val="tx1"/>
            </w14:solidFill>
          </w14:textFill>
        </w:rPr>
        <w:t>第四条 从事和参与本市应急储备成品粮承储轮换、经营管理、监督检查活动的单位和个人，应当遵守本办法。</w:t>
      </w:r>
    </w:p>
    <w:p>
      <w:pPr>
        <w:adjustRightInd w:val="0"/>
        <w:snapToGrid w:val="0"/>
        <w:spacing w:before="156" w:beforeLines="50" w:line="580" w:lineRule="exact"/>
        <w:ind w:firstLine="642" w:firstLineChars="200"/>
        <w:jc w:val="center"/>
        <w:rPr>
          <w:rFonts w:ascii="仿宋_GB2312" w:hAnsi="仿宋" w:eastAsia="仿宋_GB2312" w:cs="宋体"/>
          <w:b/>
          <w:color w:val="000000" w:themeColor="text1"/>
          <w:sz w:val="32"/>
          <w:szCs w:val="32"/>
          <w:u w:val="none"/>
          <w:shd w:val="clear" w:color="auto" w:fill="FFFFFF"/>
          <w:lang w:val="zh-TW" w:eastAsia="zh-TW"/>
          <w14:textFill>
            <w14:solidFill>
              <w14:schemeClr w14:val="tx1"/>
            </w14:solidFill>
          </w14:textFill>
        </w:rPr>
      </w:pPr>
      <w:r>
        <w:rPr>
          <w:rFonts w:hint="eastAsia" w:ascii="仿宋_GB2312" w:hAnsi="仿宋" w:eastAsia="仿宋_GB2312" w:cs="宋体"/>
          <w:b/>
          <w:color w:val="000000" w:themeColor="text1"/>
          <w:sz w:val="32"/>
          <w:szCs w:val="32"/>
          <w:u w:val="none"/>
          <w:shd w:val="clear" w:color="auto" w:fill="FFFFFF"/>
          <w:lang w:val="zh-TW" w:eastAsia="zh-TW"/>
          <w14:textFill>
            <w14:solidFill>
              <w14:schemeClr w14:val="tx1"/>
            </w14:solidFill>
          </w14:textFill>
        </w:rPr>
        <w:t>第二章</w:t>
      </w:r>
      <w:r>
        <w:rPr>
          <w:rFonts w:hint="eastAsia" w:ascii="仿宋_GB2312" w:hAnsi="仿宋" w:eastAsia="仿宋_GB2312" w:cs="宋体"/>
          <w:b/>
          <w:color w:val="000000" w:themeColor="text1"/>
          <w:sz w:val="32"/>
          <w:szCs w:val="32"/>
          <w:u w:val="none"/>
          <w:shd w:val="clear" w:color="auto" w:fill="FFFFFF"/>
          <w:lang w:val="zh-TW"/>
          <w14:textFill>
            <w14:solidFill>
              <w14:schemeClr w14:val="tx1"/>
            </w14:solidFill>
          </w14:textFill>
        </w:rPr>
        <w:t xml:space="preserve"> </w:t>
      </w:r>
      <w:r>
        <w:rPr>
          <w:rFonts w:hint="eastAsia" w:ascii="仿宋_GB2312" w:hAnsi="仿宋" w:eastAsia="仿宋_GB2312" w:cs="宋体"/>
          <w:b/>
          <w:color w:val="000000" w:themeColor="text1"/>
          <w:sz w:val="32"/>
          <w:szCs w:val="32"/>
          <w:u w:val="none"/>
          <w:shd w:val="clear" w:color="auto" w:fill="FFFFFF"/>
          <w:lang w:val="zh-TW" w:eastAsia="zh-TW"/>
          <w14:textFill>
            <w14:solidFill>
              <w14:schemeClr w14:val="tx1"/>
            </w14:solidFill>
          </w14:textFill>
        </w:rPr>
        <w:t>承储和代储、代轮换</w:t>
      </w:r>
    </w:p>
    <w:p>
      <w:pPr>
        <w:adjustRightInd w:val="0"/>
        <w:snapToGrid w:val="0"/>
        <w:spacing w:before="156" w:beforeLines="50" w:line="580" w:lineRule="exact"/>
        <w:ind w:firstLine="640" w:firstLineChars="200"/>
        <w:rPr>
          <w:rFonts w:ascii="仿宋_GB2312" w:hAnsi="仿宋" w:eastAsia="仿宋_GB2312" w:cs="宋体"/>
          <w:color w:val="000000" w:themeColor="text1"/>
          <w:sz w:val="32"/>
          <w:szCs w:val="32"/>
          <w:u w:val="none"/>
          <w:shd w:val="clear" w:color="auto" w:fill="FFFFFF"/>
          <w:lang w:val="zh-TW" w:eastAsia="zh-TW"/>
          <w14:textFill>
            <w14:solidFill>
              <w14:schemeClr w14:val="tx1"/>
            </w14:solidFill>
          </w14:textFill>
        </w:rPr>
      </w:pPr>
      <w:r>
        <w:rPr>
          <w:rFonts w:hint="eastAsia" w:ascii="仿宋_GB2312" w:hAnsi="仿宋" w:eastAsia="仿宋_GB2312" w:cs="宋体"/>
          <w:color w:val="000000" w:themeColor="text1"/>
          <w:sz w:val="32"/>
          <w:szCs w:val="32"/>
          <w:u w:val="none"/>
          <w:shd w:val="clear" w:color="auto" w:fill="FFFFFF"/>
          <w:lang w:val="zh-TW" w:eastAsia="zh-TW"/>
          <w14:textFill>
            <w14:solidFill>
              <w14:schemeClr w14:val="tx1"/>
            </w14:solidFill>
          </w14:textFill>
        </w:rPr>
        <w:t>第五条 厦门市储备粮管理集团有限公司（以下简称市储备粮集团)及其子公司作为市级应急储备成品粮的承储企业，在市粮食行政管理部门指导下负责市级应急储备成品粮的储存、轮换和管理。</w:t>
      </w:r>
    </w:p>
    <w:p>
      <w:pPr>
        <w:adjustRightInd w:val="0"/>
        <w:snapToGrid w:val="0"/>
        <w:spacing w:before="156" w:beforeLines="50" w:line="580" w:lineRule="exact"/>
        <w:ind w:firstLine="640" w:firstLineChars="200"/>
        <w:rPr>
          <w:rFonts w:ascii="仿宋_GB2312" w:hAnsi="仿宋" w:eastAsia="仿宋_GB2312" w:cs="宋体"/>
          <w:color w:val="000000" w:themeColor="text1"/>
          <w:sz w:val="32"/>
          <w:szCs w:val="32"/>
          <w:u w:val="none"/>
          <w:shd w:val="clear" w:color="auto" w:fill="FFFFFF"/>
          <w:lang w:val="zh-TW" w:eastAsia="zh-TW"/>
          <w14:textFill>
            <w14:solidFill>
              <w14:schemeClr w14:val="tx1"/>
            </w14:solidFill>
          </w14:textFill>
        </w:rPr>
      </w:pPr>
      <w:r>
        <w:rPr>
          <w:rFonts w:hint="eastAsia" w:ascii="仿宋_GB2312" w:hAnsi="仿宋" w:eastAsia="仿宋_GB2312" w:cs="宋体"/>
          <w:color w:val="000000" w:themeColor="text1"/>
          <w:sz w:val="32"/>
          <w:szCs w:val="32"/>
          <w:u w:val="none"/>
          <w:shd w:val="clear" w:color="auto" w:fill="FFFFFF"/>
          <w:lang w:val="zh-TW" w:eastAsia="zh-TW"/>
          <w14:textFill>
            <w14:solidFill>
              <w14:schemeClr w14:val="tx1"/>
            </w14:solidFill>
          </w14:textFill>
        </w:rPr>
        <w:t>第六条 承储企业可根据实际需要，与具备经营资质、信誉良好的粮食加工企业或粮食贸易经营企业（以下简称合作企业)进行合作。合作方式包含代储和代轮换两种类型：</w:t>
      </w:r>
    </w:p>
    <w:p>
      <w:pPr>
        <w:tabs>
          <w:tab w:val="left" w:pos="1388"/>
        </w:tabs>
        <w:adjustRightInd w:val="0"/>
        <w:snapToGrid w:val="0"/>
        <w:spacing w:before="156" w:beforeLines="50" w:line="580" w:lineRule="exact"/>
        <w:ind w:firstLine="640" w:firstLineChars="200"/>
        <w:rPr>
          <w:rFonts w:ascii="仿宋_GB2312" w:hAnsi="仿宋" w:eastAsia="仿宋_GB2312" w:cs="宋体"/>
          <w:color w:val="000000" w:themeColor="text1"/>
          <w:sz w:val="32"/>
          <w:szCs w:val="32"/>
          <w:u w:val="none"/>
          <w:shd w:val="clear" w:color="auto" w:fill="FFFFFF"/>
          <w:lang w:val="zh-TW" w:eastAsia="zh-TW"/>
          <w14:textFill>
            <w14:solidFill>
              <w14:schemeClr w14:val="tx1"/>
            </w14:solidFill>
          </w14:textFill>
        </w:rPr>
      </w:pPr>
      <w:r>
        <w:rPr>
          <w:rFonts w:hint="eastAsia" w:ascii="仿宋_GB2312" w:hAnsi="仿宋" w:eastAsia="仿宋_GB2312" w:cs="宋体"/>
          <w:color w:val="000000" w:themeColor="text1"/>
          <w:sz w:val="32"/>
          <w:szCs w:val="32"/>
          <w:u w:val="none"/>
          <w:shd w:val="clear" w:color="auto" w:fill="FFFFFF"/>
          <w:lang w:val="zh-TW" w:eastAsia="zh-TW"/>
          <w14:textFill>
            <w14:solidFill>
              <w14:schemeClr w14:val="tx1"/>
            </w14:solidFill>
          </w14:textFill>
        </w:rPr>
        <w:t>(一）代储是指应急储备成品粮实物存放于合作企业自有厂房、仓库或与产权人签订租赁合同的厂房、仓库内，由合作企业进行日常管理和周转轮换，承储企业指派专人负责监管并按合同的约定支付代储费用。</w:t>
      </w:r>
    </w:p>
    <w:p>
      <w:pPr>
        <w:tabs>
          <w:tab w:val="left" w:pos="1349"/>
        </w:tabs>
        <w:adjustRightInd w:val="0"/>
        <w:snapToGrid w:val="0"/>
        <w:spacing w:before="156" w:beforeLines="50" w:line="580" w:lineRule="exact"/>
        <w:ind w:firstLine="640" w:firstLineChars="200"/>
        <w:rPr>
          <w:rFonts w:ascii="仿宋_GB2312" w:hAnsi="仿宋" w:eastAsia="仿宋_GB2312" w:cs="宋体"/>
          <w:color w:val="000000" w:themeColor="text1"/>
          <w:sz w:val="32"/>
          <w:szCs w:val="32"/>
          <w:u w:val="none"/>
          <w:shd w:val="clear" w:color="auto" w:fill="FFFFFF"/>
          <w:lang w:val="zh-TW" w:eastAsia="zh-TW"/>
          <w14:textFill>
            <w14:solidFill>
              <w14:schemeClr w14:val="tx1"/>
            </w14:solidFill>
          </w14:textFill>
        </w:rPr>
      </w:pPr>
      <w:r>
        <w:rPr>
          <w:rFonts w:hint="eastAsia" w:ascii="仿宋_GB2312" w:hAnsi="仿宋" w:eastAsia="仿宋_GB2312" w:cs="宋体"/>
          <w:color w:val="000000" w:themeColor="text1"/>
          <w:sz w:val="32"/>
          <w:szCs w:val="32"/>
          <w:u w:val="none"/>
          <w:shd w:val="clear" w:color="auto" w:fill="FFFFFF"/>
          <w:lang w:val="zh-TW" w:eastAsia="zh-TW"/>
          <w14:textFill>
            <w14:solidFill>
              <w14:schemeClr w14:val="tx1"/>
            </w14:solidFill>
          </w14:textFill>
        </w:rPr>
        <w:t>(二）代轮换是指应急储备成品粮实物存放于承储企业仓库内，由承储企业进行日常管理，合作企业负责轮换，并由承储企业按合同（协议）的约定支付代轮换费用。</w:t>
      </w:r>
    </w:p>
    <w:p>
      <w:pPr>
        <w:adjustRightInd w:val="0"/>
        <w:snapToGrid w:val="0"/>
        <w:spacing w:before="156" w:beforeLines="50" w:line="580" w:lineRule="exact"/>
        <w:ind w:firstLine="642" w:firstLineChars="200"/>
        <w:jc w:val="center"/>
        <w:rPr>
          <w:rFonts w:ascii="仿宋_GB2312" w:hAnsi="仿宋" w:eastAsia="仿宋_GB2312" w:cs="宋体"/>
          <w:color w:val="000000" w:themeColor="text1"/>
          <w:sz w:val="32"/>
          <w:szCs w:val="32"/>
          <w:u w:val="none"/>
          <w:shd w:val="clear" w:color="auto" w:fill="FFFFFF"/>
          <w:lang w:val="zh-TW" w:eastAsia="zh-TW"/>
          <w14:textFill>
            <w14:solidFill>
              <w14:schemeClr w14:val="tx1"/>
            </w14:solidFill>
          </w14:textFill>
        </w:rPr>
      </w:pPr>
      <w:r>
        <w:rPr>
          <w:rFonts w:hint="eastAsia" w:ascii="仿宋_GB2312" w:hAnsi="仿宋" w:eastAsia="仿宋_GB2312" w:cs="宋体"/>
          <w:b/>
          <w:color w:val="000000" w:themeColor="text1"/>
          <w:sz w:val="32"/>
          <w:szCs w:val="32"/>
          <w:u w:val="none"/>
          <w:shd w:val="clear" w:color="auto" w:fill="FFFFFF"/>
          <w:lang w:val="zh-TW" w:eastAsia="zh-TW"/>
          <w14:textFill>
            <w14:solidFill>
              <w14:schemeClr w14:val="tx1"/>
            </w14:solidFill>
          </w14:textFill>
        </w:rPr>
        <w:t>第三章</w:t>
      </w:r>
      <w:r>
        <w:rPr>
          <w:rFonts w:hint="eastAsia" w:ascii="仿宋_GB2312" w:hAnsi="仿宋" w:eastAsia="仿宋_GB2312" w:cs="宋体"/>
          <w:color w:val="000000" w:themeColor="text1"/>
          <w:sz w:val="32"/>
          <w:szCs w:val="32"/>
          <w:u w:val="none"/>
          <w:shd w:val="clear" w:color="auto" w:fill="FFFFFF"/>
          <w:lang w:val="zh-TW" w:eastAsia="zh-TW"/>
          <w14:textFill>
            <w14:solidFill>
              <w14:schemeClr w14:val="tx1"/>
            </w14:solidFill>
          </w14:textFill>
        </w:rPr>
        <w:t xml:space="preserve"> </w:t>
      </w:r>
      <w:r>
        <w:rPr>
          <w:rFonts w:hint="eastAsia" w:ascii="仿宋_GB2312" w:hAnsi="仿宋" w:eastAsia="仿宋_GB2312" w:cs="宋体"/>
          <w:b/>
          <w:color w:val="000000" w:themeColor="text1"/>
          <w:sz w:val="32"/>
          <w:szCs w:val="32"/>
          <w:u w:val="none"/>
          <w:shd w:val="clear" w:color="auto" w:fill="FFFFFF"/>
          <w:lang w:val="zh-TW" w:eastAsia="zh-TW"/>
          <w14:textFill>
            <w14:solidFill>
              <w14:schemeClr w14:val="tx1"/>
            </w14:solidFill>
          </w14:textFill>
        </w:rPr>
        <w:t>代储、代轮换企业的条件与要求</w:t>
      </w:r>
    </w:p>
    <w:p>
      <w:pPr>
        <w:adjustRightInd w:val="0"/>
        <w:snapToGrid w:val="0"/>
        <w:spacing w:before="156" w:beforeLines="50" w:line="580" w:lineRule="exact"/>
        <w:ind w:firstLine="640" w:firstLineChars="200"/>
        <w:rPr>
          <w:rFonts w:ascii="仿宋_GB2312" w:hAnsi="仿宋" w:eastAsia="仿宋_GB2312" w:cs="宋体"/>
          <w:color w:val="000000" w:themeColor="text1"/>
          <w:sz w:val="32"/>
          <w:szCs w:val="32"/>
          <w:u w:val="none"/>
          <w:shd w:val="clear" w:color="auto" w:fill="FFFFFF"/>
          <w:lang w:val="zh-TW" w:eastAsia="zh-TW"/>
          <w14:textFill>
            <w14:solidFill>
              <w14:schemeClr w14:val="tx1"/>
            </w14:solidFill>
          </w14:textFill>
        </w:rPr>
      </w:pPr>
      <w:r>
        <w:rPr>
          <w:rFonts w:hint="eastAsia" w:ascii="仿宋_GB2312" w:hAnsi="仿宋" w:eastAsia="仿宋_GB2312" w:cs="宋体"/>
          <w:color w:val="000000" w:themeColor="text1"/>
          <w:sz w:val="32"/>
          <w:szCs w:val="32"/>
          <w:u w:val="none"/>
          <w:shd w:val="clear" w:color="auto" w:fill="FFFFFF"/>
          <w:lang w:val="zh-TW" w:eastAsia="zh-TW"/>
          <w14:textFill>
            <w14:solidFill>
              <w14:schemeClr w14:val="tx1"/>
            </w14:solidFill>
          </w14:textFill>
        </w:rPr>
        <w:t>第七条 代储企业应当具备下列条件：</w:t>
      </w:r>
    </w:p>
    <w:p>
      <w:pPr>
        <w:tabs>
          <w:tab w:val="left" w:pos="1392"/>
        </w:tabs>
        <w:adjustRightInd w:val="0"/>
        <w:snapToGrid w:val="0"/>
        <w:spacing w:before="156" w:beforeLines="50" w:line="580" w:lineRule="exact"/>
        <w:ind w:firstLine="640" w:firstLineChars="200"/>
        <w:rPr>
          <w:rFonts w:ascii="仿宋_GB2312" w:hAnsi="仿宋" w:eastAsia="仿宋_GB2312" w:cs="宋体"/>
          <w:color w:val="000000" w:themeColor="text1"/>
          <w:sz w:val="32"/>
          <w:szCs w:val="32"/>
          <w:u w:val="none"/>
          <w:shd w:val="clear" w:color="auto" w:fill="FFFFFF"/>
          <w:lang w:val="zh-TW" w:eastAsia="zh-TW"/>
          <w14:textFill>
            <w14:solidFill>
              <w14:schemeClr w14:val="tx1"/>
            </w14:solidFill>
          </w14:textFill>
        </w:rPr>
      </w:pPr>
      <w:r>
        <w:rPr>
          <w:rFonts w:hint="eastAsia" w:ascii="仿宋_GB2312" w:hAnsi="仿宋" w:eastAsia="仿宋_GB2312" w:cs="宋体"/>
          <w:color w:val="000000" w:themeColor="text1"/>
          <w:sz w:val="32"/>
          <w:szCs w:val="32"/>
          <w:u w:val="none"/>
          <w:shd w:val="clear" w:color="auto" w:fill="FFFFFF"/>
          <w:lang w:val="zh-TW" w:eastAsia="zh-TW"/>
          <w14:textFill>
            <w14:solidFill>
              <w14:schemeClr w14:val="tx1"/>
            </w14:solidFill>
          </w14:textFill>
        </w:rPr>
        <w:t>(一）具有独立法人资格，取得《食品生产许可证》或《食品经营许可证》，从事粮油加工或粮油贸易的企业。守法经营，资信良好，未被各级信用信息共享平台列入失信主体名单。</w:t>
      </w:r>
    </w:p>
    <w:p>
      <w:pPr>
        <w:tabs>
          <w:tab w:val="left" w:pos="1392"/>
        </w:tabs>
        <w:adjustRightInd w:val="0"/>
        <w:snapToGrid w:val="0"/>
        <w:spacing w:before="156" w:beforeLines="50" w:line="580" w:lineRule="exact"/>
        <w:ind w:firstLine="480" w:firstLineChars="150"/>
        <w:rPr>
          <w:rFonts w:ascii="仿宋_GB2312" w:hAnsi="仿宋" w:eastAsia="仿宋_GB2312" w:cs="宋体"/>
          <w:color w:val="000000" w:themeColor="text1"/>
          <w:sz w:val="32"/>
          <w:szCs w:val="32"/>
          <w:u w:val="none"/>
          <w:shd w:val="clear" w:color="auto" w:fill="FFFFFF"/>
          <w:lang w:val="zh-TW" w:eastAsia="zh-TW"/>
          <w14:textFill>
            <w14:solidFill>
              <w14:schemeClr w14:val="tx1"/>
            </w14:solidFill>
          </w14:textFill>
        </w:rPr>
      </w:pPr>
      <w:r>
        <w:rPr>
          <w:rFonts w:hint="eastAsia" w:ascii="仿宋_GB2312" w:hAnsi="仿宋" w:eastAsia="仿宋_GB2312" w:cs="宋体"/>
          <w:color w:val="000000" w:themeColor="text1"/>
          <w:sz w:val="32"/>
          <w:szCs w:val="32"/>
          <w:u w:val="none"/>
          <w:shd w:val="clear" w:color="auto" w:fill="FFFFFF"/>
          <w:lang w:val="zh-TW" w:eastAsia="zh-TW"/>
          <w14:textFill>
            <w14:solidFill>
              <w14:schemeClr w14:val="tx1"/>
            </w14:solidFill>
          </w14:textFill>
        </w:rPr>
        <w:t>（二）具有与拟承担的代储数量相适应的经营能力。</w:t>
      </w:r>
    </w:p>
    <w:p>
      <w:pPr>
        <w:tabs>
          <w:tab w:val="left" w:pos="1306"/>
        </w:tabs>
        <w:adjustRightInd w:val="0"/>
        <w:snapToGrid w:val="0"/>
        <w:spacing w:before="156" w:beforeLines="50" w:line="580" w:lineRule="exact"/>
        <w:ind w:firstLine="480" w:firstLineChars="150"/>
        <w:rPr>
          <w:rFonts w:ascii="仿宋_GB2312" w:hAnsi="仿宋" w:eastAsia="仿宋_GB2312" w:cs="宋体"/>
          <w:color w:val="000000" w:themeColor="text1"/>
          <w:sz w:val="32"/>
          <w:szCs w:val="32"/>
          <w:u w:val="none"/>
          <w:shd w:val="clear" w:color="auto" w:fill="FFFFFF"/>
          <w:lang w:val="zh-TW" w:eastAsia="zh-TW"/>
          <w14:textFill>
            <w14:solidFill>
              <w14:schemeClr w14:val="tx1"/>
            </w14:solidFill>
          </w14:textFill>
        </w:rPr>
      </w:pPr>
      <w:r>
        <w:rPr>
          <w:rFonts w:hint="eastAsia" w:ascii="仿宋_GB2312" w:hAnsi="仿宋" w:eastAsia="仿宋_GB2312" w:cs="宋体"/>
          <w:color w:val="000000" w:themeColor="text1"/>
          <w:sz w:val="32"/>
          <w:szCs w:val="32"/>
          <w:u w:val="none"/>
          <w:shd w:val="clear" w:color="auto" w:fill="FFFFFF"/>
          <w:lang w:val="zh-TW" w:eastAsia="zh-TW"/>
          <w14:textFill>
            <w14:solidFill>
              <w14:schemeClr w14:val="tx1"/>
            </w14:solidFill>
          </w14:textFill>
        </w:rPr>
        <w:t>（三）在本地具有与经营数量和代储数量相适应的仓储能力。用于代储应急成品粮的厂房、仓库属于企业自有的，需提供代储应急成品粮仓库的产权证明资料（本地国有或国有控股企业除外）；属于企业租赁的，须提供租赁合同 (合同有效期原则上不少于代储期限），或者提供与代储应急成品粮资金相当的财产抵押或具有一定经营实力和规模的本地企业作为担保方。</w:t>
      </w:r>
    </w:p>
    <w:p>
      <w:pPr>
        <w:tabs>
          <w:tab w:val="left" w:pos="1297"/>
        </w:tabs>
        <w:adjustRightInd w:val="0"/>
        <w:snapToGrid w:val="0"/>
        <w:spacing w:before="156" w:beforeLines="50" w:line="580" w:lineRule="exact"/>
        <w:ind w:firstLine="480" w:firstLineChars="150"/>
        <w:rPr>
          <w:rFonts w:ascii="仿宋_GB2312" w:hAnsi="仿宋" w:eastAsia="仿宋_GB2312" w:cs="宋体"/>
          <w:color w:val="000000" w:themeColor="text1"/>
          <w:sz w:val="32"/>
          <w:szCs w:val="32"/>
          <w:u w:val="none"/>
          <w:shd w:val="clear" w:color="auto" w:fill="FFFFFF"/>
          <w:lang w:val="zh-TW" w:eastAsia="zh-TW"/>
          <w14:textFill>
            <w14:solidFill>
              <w14:schemeClr w14:val="tx1"/>
            </w14:solidFill>
          </w14:textFill>
        </w:rPr>
      </w:pPr>
      <w:r>
        <w:rPr>
          <w:rFonts w:hint="eastAsia" w:ascii="仿宋_GB2312" w:hAnsi="仿宋" w:eastAsia="仿宋_GB2312" w:cs="宋体"/>
          <w:color w:val="000000" w:themeColor="text1"/>
          <w:sz w:val="32"/>
          <w:szCs w:val="32"/>
          <w:u w:val="none"/>
          <w:shd w:val="clear" w:color="auto" w:fill="FFFFFF"/>
          <w:lang w:val="zh-TW" w:eastAsia="zh-TW"/>
          <w14:textFill>
            <w14:solidFill>
              <w14:schemeClr w14:val="tx1"/>
            </w14:solidFill>
          </w14:textFill>
        </w:rPr>
        <w:t>（四）企业具备满足代储所需的仓储设施设备，代储仓房必须保持完好，设施齐全、卫生整洁、安全可靠，符合防潮、防漏、防鼠雀、和隔热、通风等性能，安全生产措施齐全，环境整洁，交通便捷，代储仓房的地点在本市区域内。</w:t>
      </w:r>
    </w:p>
    <w:p>
      <w:pPr>
        <w:tabs>
          <w:tab w:val="left" w:pos="1297"/>
        </w:tabs>
        <w:adjustRightInd w:val="0"/>
        <w:snapToGrid w:val="0"/>
        <w:spacing w:before="156" w:beforeLines="50" w:line="580" w:lineRule="exact"/>
        <w:ind w:firstLine="480" w:firstLineChars="150"/>
        <w:rPr>
          <w:rFonts w:ascii="仿宋_GB2312" w:hAnsi="仿宋" w:eastAsia="仿宋_GB2312" w:cs="宋体"/>
          <w:color w:val="000000" w:themeColor="text1"/>
          <w:sz w:val="32"/>
          <w:szCs w:val="32"/>
          <w:u w:val="none"/>
          <w:shd w:val="clear" w:color="auto" w:fill="FFFFFF"/>
          <w:lang w:val="zh-TW" w:eastAsia="zh-TW"/>
          <w14:textFill>
            <w14:solidFill>
              <w14:schemeClr w14:val="tx1"/>
            </w14:solidFill>
          </w14:textFill>
        </w:rPr>
      </w:pPr>
      <w:r>
        <w:rPr>
          <w:rFonts w:hint="eastAsia" w:ascii="仿宋_GB2312" w:hAnsi="仿宋" w:eastAsia="仿宋_GB2312" w:cs="宋体"/>
          <w:color w:val="000000" w:themeColor="text1"/>
          <w:sz w:val="32"/>
          <w:szCs w:val="32"/>
          <w:u w:val="none"/>
          <w:shd w:val="clear" w:color="auto" w:fill="FFFFFF"/>
          <w:lang w:val="zh-TW" w:eastAsia="zh-TW"/>
          <w14:textFill>
            <w14:solidFill>
              <w14:schemeClr w14:val="tx1"/>
            </w14:solidFill>
          </w14:textFill>
        </w:rPr>
        <w:t>具备低温储存条件的企业，在同等条件下优先选择。</w:t>
      </w:r>
    </w:p>
    <w:p>
      <w:pPr>
        <w:tabs>
          <w:tab w:val="left" w:pos="1316"/>
        </w:tabs>
        <w:adjustRightInd w:val="0"/>
        <w:snapToGrid w:val="0"/>
        <w:spacing w:before="156" w:beforeLines="50" w:line="580" w:lineRule="exact"/>
        <w:ind w:firstLine="480" w:firstLineChars="150"/>
        <w:rPr>
          <w:rFonts w:ascii="仿宋_GB2312" w:hAnsi="仿宋" w:eastAsia="仿宋_GB2312" w:cs="宋体"/>
          <w:color w:val="000000" w:themeColor="text1"/>
          <w:sz w:val="32"/>
          <w:szCs w:val="32"/>
          <w:u w:val="none"/>
          <w:shd w:val="clear" w:color="auto" w:fill="FFFFFF"/>
          <w:lang w:val="zh-TW" w:eastAsia="zh-TW"/>
          <w14:textFill>
            <w14:solidFill>
              <w14:schemeClr w14:val="tx1"/>
            </w14:solidFill>
          </w14:textFill>
        </w:rPr>
      </w:pPr>
      <w:r>
        <w:rPr>
          <w:rFonts w:hint="eastAsia" w:ascii="仿宋_GB2312" w:hAnsi="仿宋" w:eastAsia="仿宋_GB2312" w:cs="宋体"/>
          <w:color w:val="000000" w:themeColor="text1"/>
          <w:sz w:val="32"/>
          <w:szCs w:val="32"/>
          <w:u w:val="none"/>
          <w:shd w:val="clear" w:color="auto" w:fill="FFFFFF"/>
          <w:lang w:val="zh-TW" w:eastAsia="zh-TW"/>
          <w14:textFill>
            <w14:solidFill>
              <w14:schemeClr w14:val="tx1"/>
            </w14:solidFill>
          </w14:textFill>
        </w:rPr>
        <w:t>（五）配备必要的检验设备，不具备检验条件的，应当委托粮食质量检测机构进行检测；配备与企业规模相适应的专（兼）职保管人员；加强质量管理，严格执行粮食质量标准和食品安全标准，不掺杂使假，不超标使用添加剂，杜绝变质、有毒、有害的产品进出库。近三年无发生质量安全事故。</w:t>
      </w:r>
    </w:p>
    <w:p>
      <w:pPr>
        <w:tabs>
          <w:tab w:val="left" w:pos="1316"/>
        </w:tabs>
        <w:adjustRightInd w:val="0"/>
        <w:snapToGrid w:val="0"/>
        <w:spacing w:before="156" w:beforeLines="50" w:line="580" w:lineRule="exact"/>
        <w:ind w:firstLine="480" w:firstLineChars="150"/>
        <w:rPr>
          <w:rFonts w:ascii="仿宋_GB2312" w:hAnsi="仿宋" w:eastAsia="仿宋_GB2312" w:cs="宋体"/>
          <w:color w:val="000000" w:themeColor="text1"/>
          <w:sz w:val="32"/>
          <w:szCs w:val="32"/>
          <w:u w:val="none"/>
          <w:shd w:val="clear" w:color="auto" w:fill="FFFFFF"/>
          <w:lang w:val="zh-TW" w:eastAsia="zh-TW"/>
          <w14:textFill>
            <w14:solidFill>
              <w14:schemeClr w14:val="tx1"/>
            </w14:solidFill>
          </w14:textFill>
        </w:rPr>
      </w:pPr>
      <w:r>
        <w:rPr>
          <w:rFonts w:hint="eastAsia" w:ascii="仿宋_GB2312" w:hAnsi="仿宋" w:eastAsia="仿宋_GB2312" w:cs="宋体"/>
          <w:color w:val="000000" w:themeColor="text1"/>
          <w:sz w:val="32"/>
          <w:szCs w:val="32"/>
          <w:u w:val="none"/>
          <w:shd w:val="clear" w:color="auto" w:fill="FFFFFF"/>
          <w:lang w:val="zh-TW" w:eastAsia="zh-TW"/>
          <w14:textFill>
            <w14:solidFill>
              <w14:schemeClr w14:val="tx1"/>
            </w14:solidFill>
          </w14:textFill>
        </w:rPr>
        <w:t>（六）能执行政府宏观调控政策和规定，在承担企业社会责任储备、参与政策性粮食经营合作或竞价交易过程中无严重违约行为，</w:t>
      </w:r>
      <w:bookmarkStart w:id="2" w:name="_Hlk91690022"/>
      <w:r>
        <w:rPr>
          <w:rFonts w:hint="eastAsia" w:ascii="仿宋_GB2312" w:hAnsi="仿宋" w:eastAsia="仿宋_GB2312" w:cs="宋体"/>
          <w:color w:val="000000" w:themeColor="text1"/>
          <w:sz w:val="32"/>
          <w:szCs w:val="32"/>
          <w:u w:val="none"/>
          <w:shd w:val="clear" w:color="auto" w:fill="FFFFFF"/>
          <w:lang w:val="zh-TW" w:eastAsia="zh-TW"/>
          <w14:textFill>
            <w14:solidFill>
              <w14:schemeClr w14:val="tx1"/>
            </w14:solidFill>
          </w14:textFill>
        </w:rPr>
        <w:t>近５年企业在取得政府政策支持、财政资金补助(奖励)中无严重违法违纪行为被有关部门通报。</w:t>
      </w:r>
      <w:bookmarkEnd w:id="2"/>
    </w:p>
    <w:p>
      <w:pPr>
        <w:tabs>
          <w:tab w:val="left" w:pos="1316"/>
        </w:tabs>
        <w:adjustRightInd w:val="0"/>
        <w:snapToGrid w:val="0"/>
        <w:spacing w:before="156" w:beforeLines="50" w:line="580" w:lineRule="exact"/>
        <w:ind w:firstLine="480" w:firstLineChars="150"/>
        <w:rPr>
          <w:rFonts w:ascii="仿宋_GB2312" w:hAnsi="仿宋" w:eastAsia="仿宋_GB2312" w:cs="宋体"/>
          <w:color w:val="000000" w:themeColor="text1"/>
          <w:sz w:val="32"/>
          <w:szCs w:val="32"/>
          <w:u w:val="none"/>
          <w:shd w:val="clear" w:color="auto" w:fill="FFFFFF"/>
          <w:lang w:val="zh-TW" w:eastAsia="zh-TW"/>
          <w14:textFill>
            <w14:solidFill>
              <w14:schemeClr w14:val="tx1"/>
            </w14:solidFill>
          </w14:textFill>
        </w:rPr>
      </w:pPr>
      <w:r>
        <w:rPr>
          <w:rFonts w:hint="eastAsia" w:ascii="仿宋_GB2312" w:hAnsi="仿宋" w:eastAsia="仿宋_GB2312" w:cs="宋体"/>
          <w:color w:val="000000" w:themeColor="text1"/>
          <w:sz w:val="32"/>
          <w:szCs w:val="32"/>
          <w:u w:val="none"/>
          <w:shd w:val="clear" w:color="auto" w:fill="FFFFFF"/>
          <w:lang w:val="zh-TW" w:eastAsia="zh-TW"/>
          <w14:textFill>
            <w14:solidFill>
              <w14:schemeClr w14:val="tx1"/>
            </w14:solidFill>
          </w14:textFill>
        </w:rPr>
        <w:t>在市场粮食供应紧张或其他特殊情况下，按照政府应急工作安排，认真做好应急储备成品粮的供应工作，服从市粮食行政管理部门的指挥、调度。</w:t>
      </w:r>
    </w:p>
    <w:p>
      <w:pPr>
        <w:adjustRightInd w:val="0"/>
        <w:snapToGrid w:val="0"/>
        <w:spacing w:before="156" w:beforeLines="50" w:line="580" w:lineRule="exact"/>
        <w:ind w:firstLine="480" w:firstLineChars="150"/>
        <w:rPr>
          <w:rFonts w:ascii="仿宋_GB2312" w:hAnsi="仿宋" w:eastAsia="仿宋_GB2312" w:cs="宋体"/>
          <w:color w:val="000000" w:themeColor="text1"/>
          <w:sz w:val="32"/>
          <w:szCs w:val="32"/>
          <w:u w:val="none"/>
          <w:shd w:val="clear" w:color="auto" w:fill="FFFFFF"/>
          <w:lang w:val="zh-TW" w:eastAsia="zh-TW"/>
          <w14:textFill>
            <w14:solidFill>
              <w14:schemeClr w14:val="tx1"/>
            </w14:solidFill>
          </w14:textFill>
        </w:rPr>
      </w:pPr>
      <w:r>
        <w:rPr>
          <w:rFonts w:hint="eastAsia" w:ascii="仿宋_GB2312" w:hAnsi="仿宋" w:eastAsia="仿宋_GB2312" w:cs="宋体"/>
          <w:color w:val="000000" w:themeColor="text1"/>
          <w:sz w:val="32"/>
          <w:szCs w:val="32"/>
          <w:u w:val="none"/>
          <w:shd w:val="clear" w:color="auto" w:fill="FFFFFF"/>
          <w:lang w:val="zh-TW" w:eastAsia="zh-TW"/>
          <w14:textFill>
            <w14:solidFill>
              <w14:schemeClr w14:val="tx1"/>
            </w14:solidFill>
          </w14:textFill>
        </w:rPr>
        <w:t>（七）按照《粮食流通管理条例》等有关规定要求，建立粮食经营台账，依规如实向企业所在地粮食行政管理部门报送粮食流通、产业经济、仓储设施统计等报表。</w:t>
      </w:r>
    </w:p>
    <w:p>
      <w:pPr>
        <w:adjustRightInd w:val="0"/>
        <w:snapToGrid w:val="0"/>
        <w:spacing w:before="156" w:beforeLines="50" w:line="580" w:lineRule="exact"/>
        <w:ind w:firstLine="640" w:firstLineChars="200"/>
        <w:rPr>
          <w:rFonts w:ascii="仿宋_GB2312" w:hAnsi="仿宋" w:eastAsia="仿宋_GB2312" w:cs="宋体"/>
          <w:color w:val="000000" w:themeColor="text1"/>
          <w:sz w:val="32"/>
          <w:szCs w:val="32"/>
          <w:u w:val="none"/>
          <w:shd w:val="clear" w:color="auto" w:fill="FFFFFF"/>
          <w:lang w:val="zh-TW" w:eastAsia="zh-TW"/>
          <w14:textFill>
            <w14:solidFill>
              <w14:schemeClr w14:val="tx1"/>
            </w14:solidFill>
          </w14:textFill>
        </w:rPr>
      </w:pPr>
      <w:r>
        <w:rPr>
          <w:rFonts w:hint="eastAsia" w:ascii="仿宋_GB2312" w:hAnsi="仿宋" w:eastAsia="仿宋_GB2312" w:cs="宋体"/>
          <w:color w:val="000000" w:themeColor="text1"/>
          <w:sz w:val="32"/>
          <w:szCs w:val="32"/>
          <w:u w:val="none"/>
          <w:shd w:val="clear" w:color="auto" w:fill="FFFFFF"/>
          <w:lang w:val="zh-TW" w:eastAsia="zh-TW"/>
          <w14:textFill>
            <w14:solidFill>
              <w14:schemeClr w14:val="tx1"/>
            </w14:solidFill>
          </w14:textFill>
        </w:rPr>
        <w:t>第八条 代轮换企业应当具备下列条件：</w:t>
      </w:r>
    </w:p>
    <w:p>
      <w:pPr>
        <w:tabs>
          <w:tab w:val="left" w:pos="1368"/>
        </w:tabs>
        <w:adjustRightInd w:val="0"/>
        <w:snapToGrid w:val="0"/>
        <w:spacing w:before="156" w:beforeLines="50" w:line="580" w:lineRule="exact"/>
        <w:ind w:firstLine="480" w:firstLineChars="150"/>
        <w:rPr>
          <w:rFonts w:ascii="仿宋_GB2312" w:hAnsi="仿宋" w:eastAsia="仿宋_GB2312" w:cs="宋体"/>
          <w:color w:val="000000" w:themeColor="text1"/>
          <w:sz w:val="32"/>
          <w:szCs w:val="32"/>
          <w:u w:val="none"/>
          <w:shd w:val="clear" w:color="auto" w:fill="FFFFFF"/>
          <w:lang w:val="zh-TW" w:eastAsia="zh-TW"/>
          <w14:textFill>
            <w14:solidFill>
              <w14:schemeClr w14:val="tx1"/>
            </w14:solidFill>
          </w14:textFill>
        </w:rPr>
      </w:pPr>
      <w:r>
        <w:rPr>
          <w:rFonts w:hint="eastAsia" w:ascii="仿宋_GB2312" w:hAnsi="仿宋" w:eastAsia="仿宋_GB2312" w:cs="宋体"/>
          <w:color w:val="000000" w:themeColor="text1"/>
          <w:sz w:val="32"/>
          <w:szCs w:val="32"/>
          <w:u w:val="none"/>
          <w:shd w:val="clear" w:color="auto" w:fill="FFFFFF"/>
          <w:lang w:val="zh-TW" w:eastAsia="zh-TW"/>
          <w14:textFill>
            <w14:solidFill>
              <w14:schemeClr w14:val="tx1"/>
            </w14:solidFill>
          </w14:textFill>
        </w:rPr>
        <w:t>（一）具有独立法人资格，取得《食品生产许可证》或《食品经营许可证》，从事粮油加工或粮油贸易企业。守法经营，资信良好，未被各级信用信息共享平台列入失信主体名单。</w:t>
      </w:r>
    </w:p>
    <w:p>
      <w:pPr>
        <w:tabs>
          <w:tab w:val="left" w:pos="1368"/>
        </w:tabs>
        <w:adjustRightInd w:val="0"/>
        <w:snapToGrid w:val="0"/>
        <w:spacing w:before="156" w:beforeLines="50" w:line="580" w:lineRule="exact"/>
        <w:ind w:firstLine="480" w:firstLineChars="150"/>
        <w:rPr>
          <w:rFonts w:ascii="仿宋_GB2312" w:hAnsi="仿宋" w:eastAsia="仿宋_GB2312" w:cs="宋体"/>
          <w:color w:val="000000" w:themeColor="text1"/>
          <w:sz w:val="32"/>
          <w:szCs w:val="32"/>
          <w:u w:val="none"/>
          <w:shd w:val="clear" w:color="auto" w:fill="FFFFFF"/>
          <w:lang w:val="zh-TW" w:eastAsia="zh-TW"/>
          <w14:textFill>
            <w14:solidFill>
              <w14:schemeClr w14:val="tx1"/>
            </w14:solidFill>
          </w14:textFill>
        </w:rPr>
      </w:pPr>
      <w:r>
        <w:rPr>
          <w:rFonts w:hint="eastAsia" w:ascii="仿宋_GB2312" w:hAnsi="仿宋" w:eastAsia="仿宋_GB2312" w:cs="宋体"/>
          <w:color w:val="000000" w:themeColor="text1"/>
          <w:sz w:val="32"/>
          <w:szCs w:val="32"/>
          <w:u w:val="none"/>
          <w:shd w:val="clear" w:color="auto" w:fill="FFFFFF"/>
          <w:lang w:val="zh-TW" w:eastAsia="zh-TW"/>
          <w14:textFill>
            <w14:solidFill>
              <w14:schemeClr w14:val="tx1"/>
            </w14:solidFill>
          </w14:textFill>
        </w:rPr>
        <w:t>（二）具有与拟承担的代轮换数量相适应的经营能力。</w:t>
      </w:r>
    </w:p>
    <w:p>
      <w:pPr>
        <w:adjustRightInd w:val="0"/>
        <w:snapToGrid w:val="0"/>
        <w:spacing w:before="156" w:beforeLines="50" w:line="580" w:lineRule="exact"/>
        <w:ind w:firstLine="480" w:firstLineChars="150"/>
        <w:rPr>
          <w:rFonts w:ascii="仿宋_GB2312" w:hAnsi="仿宋" w:eastAsia="仿宋_GB2312" w:cs="宋体"/>
          <w:color w:val="000000" w:themeColor="text1"/>
          <w:sz w:val="32"/>
          <w:szCs w:val="32"/>
          <w:u w:val="none"/>
          <w:shd w:val="clear" w:color="auto" w:fill="FFFFFF"/>
          <w:lang w:val="zh-TW" w:eastAsia="zh-TW"/>
          <w14:textFill>
            <w14:solidFill>
              <w14:schemeClr w14:val="tx1"/>
            </w14:solidFill>
          </w14:textFill>
        </w:rPr>
      </w:pPr>
      <w:r>
        <w:rPr>
          <w:rFonts w:hint="eastAsia" w:ascii="仿宋_GB2312" w:hAnsi="仿宋" w:eastAsia="仿宋_GB2312" w:cs="宋体"/>
          <w:color w:val="000000" w:themeColor="text1"/>
          <w:sz w:val="32"/>
          <w:szCs w:val="32"/>
          <w:u w:val="none"/>
          <w:shd w:val="clear" w:color="auto" w:fill="FFFFFF"/>
          <w:lang w:val="zh-TW" w:eastAsia="zh-TW"/>
          <w14:textFill>
            <w14:solidFill>
              <w14:schemeClr w14:val="tx1"/>
            </w14:solidFill>
          </w14:textFill>
        </w:rPr>
        <w:t>（三）能加强质量管理，严格执行粮食质量标准和食品安全标准，不掺杂使假，不超标使用添加剂，杜绝变质、有毒、有害的产品进出库。近三年无发生质量安全事故。</w:t>
      </w:r>
    </w:p>
    <w:p>
      <w:pPr>
        <w:tabs>
          <w:tab w:val="left" w:pos="1316"/>
        </w:tabs>
        <w:adjustRightInd w:val="0"/>
        <w:snapToGrid w:val="0"/>
        <w:spacing w:before="156" w:beforeLines="50" w:line="580" w:lineRule="exact"/>
        <w:ind w:firstLine="480" w:firstLineChars="150"/>
        <w:rPr>
          <w:rFonts w:ascii="仿宋_GB2312" w:hAnsi="仿宋" w:eastAsia="PMingLiU" w:cs="宋体"/>
          <w:color w:val="000000" w:themeColor="text1"/>
          <w:sz w:val="32"/>
          <w:szCs w:val="32"/>
          <w:u w:val="none"/>
          <w:shd w:val="clear" w:color="auto" w:fill="FFFFFF"/>
          <w:lang w:val="zh-TW" w:eastAsia="zh-TW"/>
          <w14:textFill>
            <w14:solidFill>
              <w14:schemeClr w14:val="tx1"/>
            </w14:solidFill>
          </w14:textFill>
        </w:rPr>
      </w:pPr>
      <w:r>
        <w:rPr>
          <w:rFonts w:hint="eastAsia" w:ascii="仿宋_GB2312" w:hAnsi="仿宋" w:eastAsia="仿宋_GB2312" w:cs="宋体"/>
          <w:color w:val="000000" w:themeColor="text1"/>
          <w:sz w:val="32"/>
          <w:szCs w:val="32"/>
          <w:u w:val="none"/>
          <w:shd w:val="clear" w:color="auto" w:fill="FFFFFF"/>
          <w:lang w:val="zh-TW" w:eastAsia="zh-TW"/>
          <w14:textFill>
            <w14:solidFill>
              <w14:schemeClr w14:val="tx1"/>
            </w14:solidFill>
          </w14:textFill>
        </w:rPr>
        <w:t>（四）能执行政府宏观调控政策和规定，在承担企业社会责任储备、参与政策性粮食经营合作或竞价交易过程中无严重违约行为，近５年企业在取得政府政策支持、财政资金补助</w:t>
      </w:r>
      <w:r>
        <w:rPr>
          <w:rFonts w:ascii="仿宋_GB2312" w:hAnsi="仿宋" w:eastAsia="仿宋_GB2312" w:cs="宋体"/>
          <w:color w:val="000000" w:themeColor="text1"/>
          <w:sz w:val="32"/>
          <w:szCs w:val="32"/>
          <w:u w:val="none"/>
          <w:shd w:val="clear" w:color="auto" w:fill="FFFFFF"/>
          <w:lang w:val="zh-TW" w:eastAsia="zh-TW"/>
          <w14:textFill>
            <w14:solidFill>
              <w14:schemeClr w14:val="tx1"/>
            </w14:solidFill>
          </w14:textFill>
        </w:rPr>
        <w:t>(奖励)中无严重违法违纪行为被有关部门通报</w:t>
      </w:r>
      <w:r>
        <w:rPr>
          <w:rFonts w:hint="eastAsia" w:ascii="仿宋_GB2312" w:hAnsi="仿宋" w:eastAsia="仿宋_GB2312" w:cs="宋体"/>
          <w:color w:val="000000" w:themeColor="text1"/>
          <w:sz w:val="32"/>
          <w:szCs w:val="32"/>
          <w:u w:val="none"/>
          <w:shd w:val="clear" w:color="auto" w:fill="FFFFFF"/>
          <w:lang w:val="zh-TW" w:eastAsia="zh-TW"/>
          <w14:textFill>
            <w14:solidFill>
              <w14:schemeClr w14:val="tx1"/>
            </w14:solidFill>
          </w14:textFill>
        </w:rPr>
        <w:t>。</w:t>
      </w:r>
    </w:p>
    <w:p>
      <w:pPr>
        <w:tabs>
          <w:tab w:val="left" w:pos="1316"/>
        </w:tabs>
        <w:adjustRightInd w:val="0"/>
        <w:snapToGrid w:val="0"/>
        <w:spacing w:before="156" w:beforeLines="50" w:line="580" w:lineRule="exact"/>
        <w:ind w:firstLine="480" w:firstLineChars="150"/>
        <w:rPr>
          <w:rFonts w:ascii="仿宋_GB2312" w:hAnsi="仿宋" w:eastAsia="仿宋_GB2312" w:cs="宋体"/>
          <w:color w:val="000000" w:themeColor="text1"/>
          <w:sz w:val="32"/>
          <w:szCs w:val="32"/>
          <w:u w:val="none"/>
          <w:shd w:val="clear" w:color="auto" w:fill="FFFFFF"/>
          <w:lang w:val="zh-TW" w:eastAsia="zh-TW"/>
          <w14:textFill>
            <w14:solidFill>
              <w14:schemeClr w14:val="tx1"/>
            </w14:solidFill>
          </w14:textFill>
        </w:rPr>
      </w:pPr>
      <w:r>
        <w:rPr>
          <w:rFonts w:hint="eastAsia" w:ascii="仿宋_GB2312" w:hAnsi="仿宋" w:eastAsia="仿宋_GB2312" w:cs="宋体"/>
          <w:color w:val="000000" w:themeColor="text1"/>
          <w:sz w:val="32"/>
          <w:szCs w:val="32"/>
          <w:u w:val="none"/>
          <w:shd w:val="clear" w:color="auto" w:fill="FFFFFF"/>
          <w:lang w:val="zh-TW" w:eastAsia="zh-TW"/>
          <w14:textFill>
            <w14:solidFill>
              <w14:schemeClr w14:val="tx1"/>
            </w14:solidFill>
          </w14:textFill>
        </w:rPr>
        <w:t>在市场粮食供应紧张或其他特殊情况下，按照政府应急工作安排，认真做好应急储备成品粮的供应工作，服从市粮食行政管理部门的指挥、调度。</w:t>
      </w:r>
    </w:p>
    <w:p>
      <w:pPr>
        <w:adjustRightInd w:val="0"/>
        <w:snapToGrid w:val="0"/>
        <w:spacing w:before="156" w:beforeLines="50" w:line="580" w:lineRule="exact"/>
        <w:ind w:firstLine="480" w:firstLineChars="150"/>
        <w:rPr>
          <w:rFonts w:ascii="仿宋_GB2312" w:hAnsi="仿宋" w:eastAsia="仿宋_GB2312" w:cs="宋体"/>
          <w:color w:val="000000" w:themeColor="text1"/>
          <w:sz w:val="32"/>
          <w:szCs w:val="32"/>
          <w:u w:val="none"/>
          <w:shd w:val="clear" w:color="auto" w:fill="FFFFFF"/>
          <w:lang w:val="zh-TW" w:eastAsia="zh-TW"/>
          <w14:textFill>
            <w14:solidFill>
              <w14:schemeClr w14:val="tx1"/>
            </w14:solidFill>
          </w14:textFill>
        </w:rPr>
      </w:pPr>
      <w:r>
        <w:rPr>
          <w:rFonts w:hint="eastAsia" w:ascii="仿宋_GB2312" w:hAnsi="仿宋" w:eastAsia="仿宋_GB2312" w:cs="宋体"/>
          <w:color w:val="000000" w:themeColor="text1"/>
          <w:sz w:val="32"/>
          <w:szCs w:val="32"/>
          <w:u w:val="none"/>
          <w:shd w:val="clear" w:color="auto" w:fill="FFFFFF"/>
          <w:lang w:val="zh-TW" w:eastAsia="zh-TW"/>
          <w14:textFill>
            <w14:solidFill>
              <w14:schemeClr w14:val="tx1"/>
            </w14:solidFill>
          </w14:textFill>
        </w:rPr>
        <w:t>（五）按照《粮食流通管理条例》等有关规定要求，建立粮食经营台账，依规如实向企业所在地</w:t>
      </w:r>
      <w:bookmarkStart w:id="3" w:name="_Hlk91528963"/>
      <w:r>
        <w:rPr>
          <w:rFonts w:hint="eastAsia" w:ascii="仿宋_GB2312" w:hAnsi="仿宋" w:eastAsia="仿宋_GB2312" w:cs="宋体"/>
          <w:color w:val="000000" w:themeColor="text1"/>
          <w:sz w:val="32"/>
          <w:szCs w:val="32"/>
          <w:u w:val="none"/>
          <w:shd w:val="clear" w:color="auto" w:fill="FFFFFF"/>
          <w:lang w:val="zh-TW" w:eastAsia="zh-TW"/>
          <w14:textFill>
            <w14:solidFill>
              <w14:schemeClr w14:val="tx1"/>
            </w14:solidFill>
          </w14:textFill>
        </w:rPr>
        <w:t>粮食行政管理部门</w:t>
      </w:r>
      <w:bookmarkEnd w:id="3"/>
      <w:r>
        <w:rPr>
          <w:rFonts w:hint="eastAsia" w:ascii="仿宋_GB2312" w:hAnsi="仿宋" w:eastAsia="仿宋_GB2312" w:cs="宋体"/>
          <w:color w:val="000000" w:themeColor="text1"/>
          <w:sz w:val="32"/>
          <w:szCs w:val="32"/>
          <w:u w:val="none"/>
          <w:shd w:val="clear" w:color="auto" w:fill="FFFFFF"/>
          <w:lang w:val="zh-TW" w:eastAsia="zh-TW"/>
          <w14:textFill>
            <w14:solidFill>
              <w14:schemeClr w14:val="tx1"/>
            </w14:solidFill>
          </w14:textFill>
        </w:rPr>
        <w:t>报送粮食流通、产业经济、仓储设施统计等报表。</w:t>
      </w:r>
    </w:p>
    <w:p>
      <w:pPr>
        <w:adjustRightInd w:val="0"/>
        <w:snapToGrid w:val="0"/>
        <w:spacing w:before="156" w:beforeLines="50" w:line="580" w:lineRule="exact"/>
        <w:ind w:firstLine="640" w:firstLineChars="200"/>
        <w:rPr>
          <w:rFonts w:ascii="仿宋_GB2312" w:hAnsi="仿宋" w:eastAsia="仿宋_GB2312" w:cs="宋体"/>
          <w:color w:val="000000" w:themeColor="text1"/>
          <w:sz w:val="32"/>
          <w:szCs w:val="32"/>
          <w:u w:val="none"/>
          <w:shd w:val="clear" w:color="auto" w:fill="FFFFFF"/>
          <w:lang w:val="zh-TW" w:eastAsia="zh-TW"/>
          <w14:textFill>
            <w14:solidFill>
              <w14:schemeClr w14:val="tx1"/>
            </w14:solidFill>
          </w14:textFill>
        </w:rPr>
      </w:pPr>
      <w:r>
        <w:rPr>
          <w:rFonts w:hint="eastAsia" w:ascii="仿宋_GB2312" w:hAnsi="仿宋" w:eastAsia="仿宋_GB2312" w:cs="宋体"/>
          <w:color w:val="000000" w:themeColor="text1"/>
          <w:sz w:val="32"/>
          <w:szCs w:val="32"/>
          <w:u w:val="none"/>
          <w:shd w:val="clear" w:color="auto" w:fill="FFFFFF"/>
          <w:lang w:val="zh-TW" w:eastAsia="zh-TW"/>
          <w14:textFill>
            <w14:solidFill>
              <w14:schemeClr w14:val="tx1"/>
            </w14:solidFill>
          </w14:textFill>
        </w:rPr>
        <w:t>第九条 应急储备成品粮代储、代轮换的合作对象，遵循公开透明、公平竞争原则和公正、诚实信用原则，从符合条件的对象中，参照政府采购的管理要求和规定方式遴选确定。承储单位可委托采购代理机构组织开展相关服务或货物的采购。</w:t>
      </w:r>
    </w:p>
    <w:p>
      <w:pPr>
        <w:adjustRightInd w:val="0"/>
        <w:snapToGrid w:val="0"/>
        <w:spacing w:before="156" w:beforeLines="50" w:line="580" w:lineRule="exact"/>
        <w:ind w:firstLine="640" w:firstLineChars="200"/>
        <w:rPr>
          <w:rFonts w:ascii="仿宋_GB2312" w:hAnsi="仿宋" w:eastAsia="仿宋_GB2312" w:cs="宋体"/>
          <w:color w:val="000000" w:themeColor="text1"/>
          <w:sz w:val="32"/>
          <w:szCs w:val="32"/>
          <w:u w:val="none"/>
          <w:shd w:val="clear" w:color="auto" w:fill="FFFFFF"/>
          <w:lang w:val="zh-TW" w:eastAsia="zh-TW"/>
          <w14:textFill>
            <w14:solidFill>
              <w14:schemeClr w14:val="tx1"/>
            </w14:solidFill>
          </w14:textFill>
        </w:rPr>
      </w:pPr>
      <w:r>
        <w:rPr>
          <w:rFonts w:hint="eastAsia" w:ascii="仿宋_GB2312" w:hAnsi="仿宋" w:eastAsia="仿宋_GB2312" w:cs="宋体"/>
          <w:color w:val="000000" w:themeColor="text1"/>
          <w:sz w:val="32"/>
          <w:szCs w:val="32"/>
          <w:u w:val="none"/>
          <w:shd w:val="clear" w:color="auto" w:fill="FFFFFF"/>
          <w:lang w:val="zh-TW" w:eastAsia="zh-TW"/>
          <w14:textFill>
            <w14:solidFill>
              <w14:schemeClr w14:val="tx1"/>
            </w14:solidFill>
          </w14:textFill>
        </w:rPr>
        <w:t>第十条 承储企业应与合作企业签订代储或代轮换合作协议，协议须明确应急储备成品粮的品种、数量、质量规格、管理要求及双方职责等条款。</w:t>
      </w:r>
    </w:p>
    <w:p>
      <w:pPr>
        <w:adjustRightInd w:val="0"/>
        <w:snapToGrid w:val="0"/>
        <w:spacing w:before="156" w:beforeLines="50" w:after="156" w:afterLines="50" w:line="580" w:lineRule="exact"/>
        <w:jc w:val="center"/>
        <w:rPr>
          <w:rFonts w:ascii="仿宋_GB2312" w:hAnsi="仿宋" w:eastAsia="仿宋_GB2312" w:cs="宋体"/>
          <w:b/>
          <w:color w:val="000000" w:themeColor="text1"/>
          <w:sz w:val="32"/>
          <w:szCs w:val="32"/>
          <w:u w:val="none"/>
          <w:shd w:val="clear" w:color="auto" w:fill="FFFFFF"/>
          <w:lang w:val="zh-TW" w:eastAsia="zh-TW"/>
          <w14:textFill>
            <w14:solidFill>
              <w14:schemeClr w14:val="tx1"/>
            </w14:solidFill>
          </w14:textFill>
        </w:rPr>
      </w:pPr>
      <w:r>
        <w:rPr>
          <w:rFonts w:hint="eastAsia" w:ascii="仿宋_GB2312" w:hAnsi="仿宋" w:eastAsia="仿宋_GB2312" w:cs="宋体"/>
          <w:b/>
          <w:color w:val="000000" w:themeColor="text1"/>
          <w:sz w:val="32"/>
          <w:szCs w:val="32"/>
          <w:u w:val="none"/>
          <w:shd w:val="clear" w:color="auto" w:fill="FFFFFF"/>
          <w:lang w:val="zh-TW" w:eastAsia="zh-TW"/>
          <w14:textFill>
            <w14:solidFill>
              <w14:schemeClr w14:val="tx1"/>
            </w14:solidFill>
          </w14:textFill>
        </w:rPr>
        <w:t>第四章</w:t>
      </w:r>
      <w:r>
        <w:rPr>
          <w:rFonts w:hint="eastAsia" w:ascii="仿宋_GB2312" w:hAnsi="仿宋" w:eastAsia="仿宋_GB2312" w:cs="宋体"/>
          <w:b/>
          <w:color w:val="000000" w:themeColor="text1"/>
          <w:sz w:val="32"/>
          <w:szCs w:val="32"/>
          <w:u w:val="none"/>
          <w:shd w:val="clear" w:color="auto" w:fill="FFFFFF"/>
          <w:lang w:val="zh-TW"/>
          <w14:textFill>
            <w14:solidFill>
              <w14:schemeClr w14:val="tx1"/>
            </w14:solidFill>
          </w14:textFill>
        </w:rPr>
        <w:t xml:space="preserve"> </w:t>
      </w:r>
      <w:r>
        <w:rPr>
          <w:rFonts w:hint="eastAsia" w:ascii="仿宋_GB2312" w:hAnsi="仿宋" w:eastAsia="仿宋_GB2312" w:cs="宋体"/>
          <w:b/>
          <w:color w:val="000000" w:themeColor="text1"/>
          <w:sz w:val="32"/>
          <w:szCs w:val="32"/>
          <w:u w:val="none"/>
          <w:shd w:val="clear" w:color="auto" w:fill="FFFFFF"/>
          <w:lang w:val="zh-TW" w:eastAsia="zh-TW"/>
          <w14:textFill>
            <w14:solidFill>
              <w14:schemeClr w14:val="tx1"/>
            </w14:solidFill>
          </w14:textFill>
        </w:rPr>
        <w:t>应急储备成品粮的管理</w:t>
      </w:r>
    </w:p>
    <w:p>
      <w:pPr>
        <w:adjustRightInd w:val="0"/>
        <w:snapToGrid w:val="0"/>
        <w:spacing w:before="156" w:beforeLines="50" w:line="580" w:lineRule="exact"/>
        <w:ind w:firstLine="640" w:firstLineChars="200"/>
        <w:rPr>
          <w:rFonts w:ascii="仿宋_GB2312" w:hAnsi="仿宋" w:eastAsia="仿宋_GB2312" w:cs="宋体"/>
          <w:color w:val="000000" w:themeColor="text1"/>
          <w:sz w:val="32"/>
          <w:szCs w:val="32"/>
          <w:u w:val="none"/>
          <w:shd w:val="clear" w:color="auto" w:fill="FFFFFF"/>
          <w:lang w:val="zh-TW" w:eastAsia="zh-TW"/>
          <w14:textFill>
            <w14:solidFill>
              <w14:schemeClr w14:val="tx1"/>
            </w14:solidFill>
          </w14:textFill>
        </w:rPr>
      </w:pPr>
      <w:r>
        <w:rPr>
          <w:rFonts w:hint="eastAsia" w:ascii="仿宋_GB2312" w:hAnsi="仿宋" w:eastAsia="仿宋_GB2312" w:cs="宋体"/>
          <w:color w:val="000000" w:themeColor="text1"/>
          <w:sz w:val="32"/>
          <w:szCs w:val="32"/>
          <w:u w:val="none"/>
          <w:shd w:val="clear" w:color="auto" w:fill="FFFFFF"/>
          <w:lang w:val="zh-TW" w:eastAsia="zh-TW"/>
          <w14:textFill>
            <w14:solidFill>
              <w14:schemeClr w14:val="tx1"/>
            </w14:solidFill>
          </w14:textFill>
        </w:rPr>
        <w:t>第十一条 应急储备成品粮必须符合国家质量标准和食品安全标准。其中，国产大米的质量指标必须符合《大米》国家标准二级以上质量标准；进口大米须经商检合格并附检验证书，质量标准不低于国产大米相关要求。小麦粉的质量指标必须符合《小麦粉》国家质量标准特制二等（或专用粉标准普通级)以上质量标准。</w:t>
      </w:r>
    </w:p>
    <w:p>
      <w:pPr>
        <w:adjustRightInd w:val="0"/>
        <w:snapToGrid w:val="0"/>
        <w:spacing w:before="156" w:beforeLines="50" w:line="580" w:lineRule="exact"/>
        <w:ind w:firstLine="640" w:firstLineChars="200"/>
        <w:rPr>
          <w:rFonts w:ascii="仿宋_GB2312" w:hAnsi="仿宋" w:eastAsia="仿宋_GB2312" w:cs="宋体"/>
          <w:color w:val="000000" w:themeColor="text1"/>
          <w:sz w:val="32"/>
          <w:szCs w:val="32"/>
          <w:u w:val="none"/>
          <w:shd w:val="clear" w:color="auto" w:fill="FFFFFF"/>
          <w:lang w:val="zh-TW" w:eastAsia="zh-TW"/>
          <w14:textFill>
            <w14:solidFill>
              <w14:schemeClr w14:val="tx1"/>
            </w14:solidFill>
          </w14:textFill>
        </w:rPr>
      </w:pPr>
      <w:r>
        <w:rPr>
          <w:rFonts w:hint="eastAsia" w:ascii="仿宋_GB2312" w:hAnsi="仿宋" w:eastAsia="仿宋_GB2312" w:cs="宋体"/>
          <w:color w:val="000000" w:themeColor="text1"/>
          <w:sz w:val="32"/>
          <w:szCs w:val="32"/>
          <w:u w:val="none"/>
          <w:shd w:val="clear" w:color="auto" w:fill="FFFFFF"/>
          <w:lang w:val="zh-TW" w:eastAsia="zh-TW"/>
          <w14:textFill>
            <w14:solidFill>
              <w14:schemeClr w14:val="tx1"/>
            </w14:solidFill>
          </w14:textFill>
        </w:rPr>
        <w:t>承储单位根据拟入库成品粮感官品质情况，可要求提供相应批次成品粮加工所用原粮质量或储存品质信息，防止使用不合格的超期储存粮食加工。</w:t>
      </w:r>
    </w:p>
    <w:p>
      <w:pPr>
        <w:adjustRightInd w:val="0"/>
        <w:snapToGrid w:val="0"/>
        <w:spacing w:before="156" w:beforeLines="50" w:line="580" w:lineRule="exact"/>
        <w:ind w:firstLine="640" w:firstLineChars="200"/>
        <w:rPr>
          <w:rFonts w:ascii="仿宋_GB2312" w:hAnsi="仿宋" w:eastAsia="仿宋_GB2312" w:cs="宋体"/>
          <w:color w:val="000000" w:themeColor="text1"/>
          <w:sz w:val="32"/>
          <w:szCs w:val="32"/>
          <w:u w:val="none"/>
          <w:shd w:val="clear" w:color="auto" w:fill="FFFFFF"/>
          <w:lang w:val="zh-TW" w:eastAsia="zh-TW"/>
          <w14:textFill>
            <w14:solidFill>
              <w14:schemeClr w14:val="tx1"/>
            </w14:solidFill>
          </w14:textFill>
        </w:rPr>
      </w:pPr>
      <w:r>
        <w:rPr>
          <w:rFonts w:hint="eastAsia" w:ascii="仿宋_GB2312" w:hAnsi="仿宋" w:eastAsia="仿宋_GB2312" w:cs="宋体"/>
          <w:color w:val="000000" w:themeColor="text1"/>
          <w:sz w:val="32"/>
          <w:szCs w:val="32"/>
          <w:u w:val="none"/>
          <w:shd w:val="clear" w:color="auto" w:fill="FFFFFF"/>
          <w:lang w:val="zh-TW" w:eastAsia="zh-TW"/>
          <w14:textFill>
            <w14:solidFill>
              <w14:schemeClr w14:val="tx1"/>
            </w14:solidFill>
          </w14:textFill>
        </w:rPr>
        <w:t>第十二条 应急储备成品粮采用小包装储存，包装物、标识必须符合国家预包装食品标签标识及食品安全有关标准和有关规定，并注明等级、净含量、执行标准、生产日期和保质期等，各项标签必须清晰、齐全、准确。</w:t>
      </w:r>
    </w:p>
    <w:p>
      <w:pPr>
        <w:adjustRightInd w:val="0"/>
        <w:snapToGrid w:val="0"/>
        <w:spacing w:before="156" w:beforeLines="50" w:line="580" w:lineRule="exact"/>
        <w:ind w:firstLine="640" w:firstLineChars="200"/>
        <w:rPr>
          <w:rFonts w:ascii="仿宋_GB2312" w:hAnsi="仿宋" w:eastAsia="仿宋_GB2312" w:cs="宋体"/>
          <w:color w:val="000000" w:themeColor="text1"/>
          <w:sz w:val="32"/>
          <w:szCs w:val="32"/>
          <w:u w:val="none"/>
          <w:shd w:val="clear" w:color="auto" w:fill="FFFFFF"/>
          <w:lang w:val="zh-TW" w:eastAsia="zh-TW"/>
          <w14:textFill>
            <w14:solidFill>
              <w14:schemeClr w14:val="tx1"/>
            </w14:solidFill>
          </w14:textFill>
        </w:rPr>
      </w:pPr>
      <w:r>
        <w:rPr>
          <w:rFonts w:hint="eastAsia" w:ascii="仿宋_GB2312" w:hAnsi="仿宋" w:eastAsia="仿宋_GB2312" w:cs="宋体"/>
          <w:color w:val="000000" w:themeColor="text1"/>
          <w:sz w:val="32"/>
          <w:szCs w:val="32"/>
          <w:u w:val="none"/>
          <w:shd w:val="clear" w:color="auto" w:fill="FFFFFF"/>
          <w:lang w:val="zh-TW" w:eastAsia="zh-TW"/>
          <w14:textFill>
            <w14:solidFill>
              <w14:schemeClr w14:val="tx1"/>
            </w14:solidFill>
          </w14:textFill>
        </w:rPr>
        <w:t>第十三条 按照“先补库后轮出、早生产早轮换”的动态管理原则进行轮换</w:t>
      </w:r>
      <w:r>
        <w:rPr>
          <w:rFonts w:hint="eastAsia" w:ascii="仿宋_GB2312" w:eastAsia="仿宋_GB2312" w:cs="宋体" w:hAnsiTheme="minorEastAsia"/>
          <w:color w:val="000000" w:themeColor="text1"/>
          <w:sz w:val="32"/>
          <w:szCs w:val="32"/>
          <w:u w:val="none"/>
          <w:shd w:val="clear" w:color="auto" w:fill="FFFFFF"/>
          <w:lang w:val="zh-TW" w:eastAsia="zh-TW"/>
          <w14:textFill>
            <w14:solidFill>
              <w14:schemeClr w14:val="tx1"/>
            </w14:solidFill>
          </w14:textFill>
        </w:rPr>
        <w:t>。</w:t>
      </w:r>
      <w:r>
        <w:rPr>
          <w:rFonts w:hint="eastAsia" w:ascii="仿宋_GB2312" w:hAnsi="仿宋" w:eastAsia="仿宋_GB2312" w:cs="宋体"/>
          <w:color w:val="000000" w:themeColor="text1"/>
          <w:sz w:val="32"/>
          <w:szCs w:val="32"/>
          <w:u w:val="none"/>
          <w:shd w:val="clear" w:color="auto" w:fill="FFFFFF"/>
          <w:lang w:val="zh-TW" w:eastAsia="zh-TW"/>
          <w14:textFill>
            <w14:solidFill>
              <w14:schemeClr w14:val="tx1"/>
            </w14:solidFill>
          </w14:textFill>
        </w:rPr>
        <w:t>在</w:t>
      </w:r>
      <w:r>
        <w:rPr>
          <w:rFonts w:hint="eastAsia" w:ascii="仿宋_GB2312" w:eastAsia="仿宋_GB2312" w:cs="宋体" w:hAnsiTheme="minorEastAsia"/>
          <w:color w:val="000000" w:themeColor="text1"/>
          <w:sz w:val="32"/>
          <w:szCs w:val="32"/>
          <w:u w:val="none"/>
          <w:shd w:val="clear" w:color="auto" w:fill="FFFFFF"/>
          <w:lang w:val="zh-TW" w:eastAsia="zh-TW"/>
          <w14:textFill>
            <w14:solidFill>
              <w14:schemeClr w14:val="tx1"/>
            </w14:solidFill>
          </w14:textFill>
        </w:rPr>
        <w:t>自然气候和避光阴凉、防潮湿的</w:t>
      </w:r>
      <w:r>
        <w:rPr>
          <w:rFonts w:hint="eastAsia" w:ascii="仿宋_GB2312" w:hAnsi="仿宋" w:eastAsia="仿宋_GB2312" w:cs="宋体"/>
          <w:color w:val="000000" w:themeColor="text1"/>
          <w:sz w:val="32"/>
          <w:szCs w:val="32"/>
          <w:u w:val="none"/>
          <w:shd w:val="clear" w:color="auto" w:fill="FFFFFF"/>
          <w:lang w:val="zh-TW" w:eastAsia="zh-TW"/>
          <w14:textFill>
            <w14:solidFill>
              <w14:schemeClr w14:val="tx1"/>
            </w14:solidFill>
          </w14:textFill>
        </w:rPr>
        <w:t>常规保管情况下</w:t>
      </w:r>
      <w:r>
        <w:rPr>
          <w:rFonts w:hint="eastAsia" w:ascii="仿宋_GB2312" w:eastAsia="仿宋_GB2312" w:cs="宋体" w:hAnsiTheme="minorEastAsia"/>
          <w:color w:val="000000" w:themeColor="text1"/>
          <w:sz w:val="32"/>
          <w:szCs w:val="32"/>
          <w:u w:val="none"/>
          <w:shd w:val="clear" w:color="auto" w:fill="FFFFFF"/>
          <w:lang w:val="zh-TW" w:eastAsia="zh-TW"/>
          <w14:textFill>
            <w14:solidFill>
              <w14:schemeClr w14:val="tx1"/>
            </w14:solidFill>
          </w14:textFill>
        </w:rPr>
        <w:t>，</w:t>
      </w:r>
      <w:r>
        <w:rPr>
          <w:rFonts w:hint="eastAsia" w:ascii="仿宋_GB2312" w:hAnsi="仿宋" w:eastAsia="仿宋_GB2312" w:cs="宋体"/>
          <w:color w:val="000000" w:themeColor="text1"/>
          <w:sz w:val="32"/>
          <w:szCs w:val="32"/>
          <w:u w:val="none"/>
          <w:shd w:val="clear" w:color="auto" w:fill="FFFFFF"/>
          <w:lang w:val="zh-TW" w:eastAsia="zh-TW"/>
          <w14:textFill>
            <w14:solidFill>
              <w14:schemeClr w14:val="tx1"/>
            </w14:solidFill>
          </w14:textFill>
        </w:rPr>
        <w:t>国产大米</w:t>
      </w:r>
      <w:r>
        <w:rPr>
          <w:rFonts w:hint="eastAsia" w:ascii="仿宋_GB2312" w:eastAsia="仿宋_GB2312" w:cs="宋体" w:hAnsiTheme="minorEastAsia"/>
          <w:color w:val="000000" w:themeColor="text1"/>
          <w:sz w:val="32"/>
          <w:szCs w:val="32"/>
          <w:u w:val="none"/>
          <w:shd w:val="clear" w:color="auto" w:fill="FFFFFF"/>
          <w:lang w:val="zh-TW" w:eastAsia="zh-TW"/>
          <w14:textFill>
            <w14:solidFill>
              <w14:schemeClr w14:val="tx1"/>
            </w14:solidFill>
          </w14:textFill>
        </w:rPr>
        <w:t>和</w:t>
      </w:r>
      <w:r>
        <w:rPr>
          <w:rFonts w:hint="eastAsia" w:ascii="仿宋_GB2312" w:hAnsi="仿宋" w:eastAsia="仿宋_GB2312" w:cs="宋体"/>
          <w:color w:val="000000" w:themeColor="text1"/>
          <w:sz w:val="32"/>
          <w:szCs w:val="32"/>
          <w:u w:val="none"/>
          <w:shd w:val="clear" w:color="auto" w:fill="FFFFFF"/>
          <w:lang w:val="zh-TW" w:eastAsia="zh-TW"/>
          <w14:textFill>
            <w14:solidFill>
              <w14:schemeClr w14:val="tx1"/>
            </w14:solidFill>
          </w14:textFill>
        </w:rPr>
        <w:t>小麦粉储存期限不超过3个月</w:t>
      </w:r>
      <w:r>
        <w:rPr>
          <w:rFonts w:hint="eastAsia" w:ascii="仿宋_GB2312" w:eastAsia="仿宋_GB2312" w:cs="宋体" w:hAnsiTheme="minorEastAsia"/>
          <w:color w:val="000000" w:themeColor="text1"/>
          <w:sz w:val="32"/>
          <w:szCs w:val="32"/>
          <w:u w:val="none"/>
          <w:shd w:val="clear" w:color="auto" w:fill="FFFFFF"/>
          <w:lang w:val="zh-TW" w:eastAsia="zh-TW"/>
          <w14:textFill>
            <w14:solidFill>
              <w14:schemeClr w14:val="tx1"/>
            </w14:solidFill>
          </w14:textFill>
        </w:rPr>
        <w:t>，</w:t>
      </w:r>
      <w:r>
        <w:rPr>
          <w:rFonts w:hint="eastAsia" w:ascii="仿宋_GB2312" w:hAnsi="仿宋" w:eastAsia="仿宋_GB2312" w:cs="宋体"/>
          <w:color w:val="000000" w:themeColor="text1"/>
          <w:sz w:val="32"/>
          <w:szCs w:val="32"/>
          <w:u w:val="none"/>
          <w:shd w:val="clear" w:color="auto" w:fill="FFFFFF"/>
          <w:lang w:val="zh-TW" w:eastAsia="zh-TW"/>
          <w14:textFill>
            <w14:solidFill>
              <w14:schemeClr w14:val="tx1"/>
            </w14:solidFill>
          </w14:textFill>
        </w:rPr>
        <w:t>进口大米不超过6个月</w:t>
      </w:r>
      <w:r>
        <w:rPr>
          <w:rFonts w:hint="eastAsia" w:ascii="仿宋_GB2312" w:eastAsia="仿宋_GB2312" w:cs="宋体" w:hAnsiTheme="minorEastAsia"/>
          <w:color w:val="000000" w:themeColor="text1"/>
          <w:sz w:val="32"/>
          <w:szCs w:val="32"/>
          <w:u w:val="none"/>
          <w:shd w:val="clear" w:color="auto" w:fill="FFFFFF"/>
          <w:lang w:val="zh-TW" w:eastAsia="zh-TW"/>
          <w14:textFill>
            <w14:solidFill>
              <w14:schemeClr w14:val="tx1"/>
            </w14:solidFill>
          </w14:textFill>
        </w:rPr>
        <w:t>。</w:t>
      </w:r>
      <w:r>
        <w:rPr>
          <w:rFonts w:hint="eastAsia" w:ascii="仿宋_GB2312" w:hAnsi="仿宋" w:eastAsia="仿宋_GB2312" w:cs="宋体"/>
          <w:color w:val="000000" w:themeColor="text1"/>
          <w:sz w:val="32"/>
          <w:szCs w:val="32"/>
          <w:u w:val="none"/>
          <w:shd w:val="clear" w:color="auto" w:fill="FFFFFF"/>
          <w:lang w:val="zh-TW" w:eastAsia="zh-TW"/>
          <w14:textFill>
            <w14:solidFill>
              <w14:schemeClr w14:val="tx1"/>
            </w14:solidFill>
          </w14:textFill>
        </w:rPr>
        <w:t>在采用空调控温且常年温度控制在26℃以下的情况下</w:t>
      </w:r>
      <w:r>
        <w:rPr>
          <w:rFonts w:hint="eastAsia" w:ascii="仿宋_GB2312" w:eastAsia="仿宋_GB2312" w:cs="宋体" w:hAnsiTheme="minorEastAsia"/>
          <w:color w:val="000000" w:themeColor="text1"/>
          <w:sz w:val="32"/>
          <w:szCs w:val="32"/>
          <w:u w:val="none"/>
          <w:shd w:val="clear" w:color="auto" w:fill="FFFFFF"/>
          <w:lang w:val="zh-TW" w:eastAsia="zh-TW"/>
          <w14:textFill>
            <w14:solidFill>
              <w14:schemeClr w14:val="tx1"/>
            </w14:solidFill>
          </w14:textFill>
        </w:rPr>
        <w:t>，</w:t>
      </w:r>
      <w:r>
        <w:rPr>
          <w:rFonts w:hint="eastAsia" w:ascii="仿宋_GB2312" w:hAnsi="仿宋" w:eastAsia="仿宋_GB2312" w:cs="宋体"/>
          <w:color w:val="000000" w:themeColor="text1"/>
          <w:sz w:val="32"/>
          <w:szCs w:val="32"/>
          <w:u w:val="none"/>
          <w:shd w:val="clear" w:color="auto" w:fill="FFFFFF"/>
          <w:lang w:val="zh-TW" w:eastAsia="zh-TW"/>
          <w14:textFill>
            <w14:solidFill>
              <w14:schemeClr w14:val="tx1"/>
            </w14:solidFill>
          </w14:textFill>
        </w:rPr>
        <w:t>可适当延长储存期限，其中：国产大米不超过5个月，小麦粉不超过4个月</w:t>
      </w:r>
      <w:r>
        <w:rPr>
          <w:rFonts w:hint="eastAsia" w:ascii="仿宋_GB2312" w:eastAsia="仿宋_GB2312" w:cs="宋体" w:hAnsiTheme="minorEastAsia"/>
          <w:color w:val="000000" w:themeColor="text1"/>
          <w:sz w:val="32"/>
          <w:szCs w:val="32"/>
          <w:u w:val="none"/>
          <w:shd w:val="clear" w:color="auto" w:fill="FFFFFF"/>
          <w:lang w:val="zh-TW" w:eastAsia="zh-TW"/>
          <w14:textFill>
            <w14:solidFill>
              <w14:schemeClr w14:val="tx1"/>
            </w14:solidFill>
          </w14:textFill>
        </w:rPr>
        <w:t>，进口或国产大米保质期为一年以上的，</w:t>
      </w:r>
      <w:r>
        <w:rPr>
          <w:rFonts w:hint="eastAsia" w:ascii="仿宋_GB2312" w:hAnsi="仿宋" w:eastAsia="仿宋_GB2312" w:cs="宋体"/>
          <w:color w:val="000000" w:themeColor="text1"/>
          <w:sz w:val="32"/>
          <w:szCs w:val="32"/>
          <w:u w:val="none"/>
          <w:shd w:val="clear" w:color="auto" w:fill="FFFFFF"/>
          <w:lang w:val="zh-TW" w:eastAsia="zh-TW"/>
          <w14:textFill>
            <w14:solidFill>
              <w14:schemeClr w14:val="tx1"/>
            </w14:solidFill>
          </w14:textFill>
        </w:rPr>
        <w:t>离保质期到期期限原则上不少于3个月，具体由承储单位依照实际情况另行规定</w:t>
      </w:r>
      <w:r>
        <w:rPr>
          <w:rFonts w:hint="eastAsia" w:ascii="仿宋_GB2312" w:eastAsia="仿宋_GB2312" w:cs="宋体" w:hAnsiTheme="minorEastAsia"/>
          <w:color w:val="000000" w:themeColor="text1"/>
          <w:sz w:val="32"/>
          <w:szCs w:val="32"/>
          <w:u w:val="none"/>
          <w:shd w:val="clear" w:color="auto" w:fill="FFFFFF"/>
          <w:lang w:val="zh-TW" w:eastAsia="zh-TW"/>
          <w14:textFill>
            <w14:solidFill>
              <w14:schemeClr w14:val="tx1"/>
            </w14:solidFill>
          </w14:textFill>
        </w:rPr>
        <w:t>。</w:t>
      </w:r>
      <w:r>
        <w:rPr>
          <w:rFonts w:hint="eastAsia" w:ascii="仿宋_GB2312" w:hAnsi="仿宋" w:eastAsia="仿宋_GB2312" w:cs="宋体"/>
          <w:color w:val="000000" w:themeColor="text1"/>
          <w:sz w:val="32"/>
          <w:szCs w:val="32"/>
          <w:u w:val="none"/>
          <w:shd w:val="clear" w:color="auto" w:fill="FFFFFF"/>
          <w:lang w:val="zh-TW" w:eastAsia="zh-TW"/>
          <w14:textFill>
            <w14:solidFill>
              <w14:schemeClr w14:val="tx1"/>
            </w14:solidFill>
          </w14:textFill>
        </w:rPr>
        <w:t>所有储备成品粮必须在保质期内</w:t>
      </w:r>
      <w:r>
        <w:rPr>
          <w:rFonts w:hint="eastAsia" w:ascii="仿宋_GB2312" w:eastAsia="仿宋_GB2312" w:cs="宋体" w:hAnsiTheme="minorEastAsia"/>
          <w:color w:val="000000" w:themeColor="text1"/>
          <w:sz w:val="32"/>
          <w:szCs w:val="32"/>
          <w:u w:val="none"/>
          <w:shd w:val="clear" w:color="auto" w:fill="FFFFFF"/>
          <w:lang w:val="zh-TW" w:eastAsia="zh-TW"/>
          <w14:textFill>
            <w14:solidFill>
              <w14:schemeClr w14:val="tx1"/>
            </w14:solidFill>
          </w14:textFill>
        </w:rPr>
        <w:t>，</w:t>
      </w:r>
      <w:r>
        <w:rPr>
          <w:rFonts w:hint="eastAsia" w:ascii="仿宋_GB2312" w:hAnsi="仿宋" w:eastAsia="仿宋_GB2312" w:cs="宋体"/>
          <w:color w:val="000000" w:themeColor="text1"/>
          <w:sz w:val="32"/>
          <w:szCs w:val="32"/>
          <w:u w:val="none"/>
          <w:shd w:val="clear" w:color="auto" w:fill="FFFFFF"/>
          <w:lang w:val="zh-TW" w:eastAsia="zh-TW"/>
          <w14:textFill>
            <w14:solidFill>
              <w14:schemeClr w14:val="tx1"/>
            </w14:solidFill>
          </w14:textFill>
        </w:rPr>
        <w:t>且必须无虫害</w:t>
      </w:r>
      <w:r>
        <w:rPr>
          <w:rFonts w:hint="eastAsia" w:ascii="仿宋_GB2312" w:eastAsia="仿宋_GB2312" w:cs="宋体" w:hAnsiTheme="minorEastAsia"/>
          <w:color w:val="000000" w:themeColor="text1"/>
          <w:sz w:val="32"/>
          <w:szCs w:val="32"/>
          <w:u w:val="none"/>
          <w:shd w:val="clear" w:color="auto" w:fill="FFFFFF"/>
          <w:lang w:val="zh-TW" w:eastAsia="zh-TW"/>
          <w14:textFill>
            <w14:solidFill>
              <w14:schemeClr w14:val="tx1"/>
            </w14:solidFill>
          </w14:textFill>
        </w:rPr>
        <w:t>、</w:t>
      </w:r>
      <w:r>
        <w:rPr>
          <w:rFonts w:hint="eastAsia" w:ascii="仿宋_GB2312" w:hAnsi="仿宋" w:eastAsia="仿宋_GB2312" w:cs="宋体"/>
          <w:color w:val="000000" w:themeColor="text1"/>
          <w:sz w:val="32"/>
          <w:szCs w:val="32"/>
          <w:u w:val="none"/>
          <w:shd w:val="clear" w:color="auto" w:fill="FFFFFF"/>
          <w:lang w:val="zh-TW" w:eastAsia="zh-TW"/>
          <w14:textFill>
            <w14:solidFill>
              <w14:schemeClr w14:val="tx1"/>
            </w14:solidFill>
          </w14:textFill>
        </w:rPr>
        <w:t>无霉变</w:t>
      </w:r>
      <w:r>
        <w:rPr>
          <w:rFonts w:hint="eastAsia" w:ascii="仿宋_GB2312" w:eastAsia="仿宋_GB2312" w:cs="宋体" w:hAnsiTheme="minorEastAsia"/>
          <w:color w:val="000000" w:themeColor="text1"/>
          <w:sz w:val="32"/>
          <w:szCs w:val="32"/>
          <w:u w:val="none"/>
          <w:shd w:val="clear" w:color="auto" w:fill="FFFFFF"/>
          <w:lang w:val="zh-TW" w:eastAsia="zh-TW"/>
          <w14:textFill>
            <w14:solidFill>
              <w14:schemeClr w14:val="tx1"/>
            </w14:solidFill>
          </w14:textFill>
        </w:rPr>
        <w:t>，</w:t>
      </w:r>
      <w:r>
        <w:rPr>
          <w:rFonts w:hint="eastAsia" w:ascii="仿宋_GB2312" w:hAnsi="仿宋" w:eastAsia="仿宋_GB2312" w:cs="宋体"/>
          <w:color w:val="000000" w:themeColor="text1"/>
          <w:sz w:val="32"/>
          <w:szCs w:val="32"/>
          <w:u w:val="none"/>
          <w:shd w:val="clear" w:color="auto" w:fill="FFFFFF"/>
          <w:lang w:val="zh-TW" w:eastAsia="zh-TW"/>
          <w14:textFill>
            <w14:solidFill>
              <w14:schemeClr w14:val="tx1"/>
            </w14:solidFill>
          </w14:textFill>
        </w:rPr>
        <w:t>粮情稳定</w:t>
      </w:r>
      <w:r>
        <w:rPr>
          <w:rFonts w:hint="eastAsia" w:ascii="仿宋_GB2312" w:eastAsia="仿宋_GB2312" w:cs="宋体" w:hAnsiTheme="minorEastAsia"/>
          <w:color w:val="000000" w:themeColor="text1"/>
          <w:sz w:val="32"/>
          <w:szCs w:val="32"/>
          <w:u w:val="none"/>
          <w:shd w:val="clear" w:color="auto" w:fill="FFFFFF"/>
          <w:lang w:val="zh-TW" w:eastAsia="zh-TW"/>
          <w14:textFill>
            <w14:solidFill>
              <w14:schemeClr w14:val="tx1"/>
            </w14:solidFill>
          </w14:textFill>
        </w:rPr>
        <w:t>，</w:t>
      </w:r>
      <w:r>
        <w:rPr>
          <w:rFonts w:hint="eastAsia" w:ascii="仿宋_GB2312" w:hAnsi="仿宋" w:eastAsia="仿宋_GB2312" w:cs="宋体"/>
          <w:color w:val="000000" w:themeColor="text1"/>
          <w:sz w:val="32"/>
          <w:szCs w:val="32"/>
          <w:u w:val="none"/>
          <w:shd w:val="clear" w:color="auto" w:fill="FFFFFF"/>
          <w:lang w:val="zh-TW" w:eastAsia="zh-TW"/>
          <w14:textFill>
            <w14:solidFill>
              <w14:schemeClr w14:val="tx1"/>
            </w14:solidFill>
          </w14:textFill>
        </w:rPr>
        <w:t>日常库存数量不得低于任务数量，确保应急储备成品粮库存常年保持数量充足</w:t>
      </w:r>
      <w:r>
        <w:rPr>
          <w:rFonts w:hint="eastAsia" w:ascii="仿宋_GB2312" w:eastAsia="仿宋_GB2312" w:cs="宋体" w:hAnsiTheme="minorEastAsia"/>
          <w:color w:val="000000" w:themeColor="text1"/>
          <w:sz w:val="32"/>
          <w:szCs w:val="32"/>
          <w:u w:val="none"/>
          <w:shd w:val="clear" w:color="auto" w:fill="FFFFFF"/>
          <w:lang w:val="zh-TW" w:eastAsia="zh-TW"/>
          <w14:textFill>
            <w14:solidFill>
              <w14:schemeClr w14:val="tx1"/>
            </w14:solidFill>
          </w14:textFill>
        </w:rPr>
        <w:t>、</w:t>
      </w:r>
      <w:r>
        <w:rPr>
          <w:rFonts w:hint="eastAsia" w:ascii="仿宋_GB2312" w:hAnsi="仿宋" w:eastAsia="仿宋_GB2312" w:cs="宋体"/>
          <w:color w:val="000000" w:themeColor="text1"/>
          <w:sz w:val="32"/>
          <w:szCs w:val="32"/>
          <w:u w:val="none"/>
          <w:shd w:val="clear" w:color="auto" w:fill="FFFFFF"/>
          <w:lang w:val="zh-TW" w:eastAsia="zh-TW"/>
          <w14:textFill>
            <w14:solidFill>
              <w14:schemeClr w14:val="tx1"/>
            </w14:solidFill>
          </w14:textFill>
        </w:rPr>
        <w:t>质量良好</w:t>
      </w:r>
      <w:r>
        <w:rPr>
          <w:rFonts w:hint="eastAsia" w:ascii="仿宋_GB2312" w:eastAsia="仿宋_GB2312" w:cs="宋体" w:hAnsiTheme="minorEastAsia"/>
          <w:color w:val="000000" w:themeColor="text1"/>
          <w:sz w:val="32"/>
          <w:szCs w:val="32"/>
          <w:u w:val="none"/>
          <w:shd w:val="clear" w:color="auto" w:fill="FFFFFF"/>
          <w:lang w:val="zh-TW" w:eastAsia="zh-TW"/>
          <w14:textFill>
            <w14:solidFill>
              <w14:schemeClr w14:val="tx1"/>
            </w14:solidFill>
          </w14:textFill>
        </w:rPr>
        <w:t>、</w:t>
      </w:r>
      <w:r>
        <w:rPr>
          <w:rFonts w:hint="eastAsia" w:ascii="仿宋_GB2312" w:hAnsi="仿宋" w:eastAsia="仿宋_GB2312" w:cs="宋体"/>
          <w:color w:val="000000" w:themeColor="text1"/>
          <w:sz w:val="32"/>
          <w:szCs w:val="32"/>
          <w:u w:val="none"/>
          <w:shd w:val="clear" w:color="auto" w:fill="FFFFFF"/>
          <w:lang w:val="zh-TW" w:eastAsia="zh-TW"/>
          <w14:textFill>
            <w14:solidFill>
              <w14:schemeClr w14:val="tx1"/>
            </w14:solidFill>
          </w14:textFill>
        </w:rPr>
        <w:t>存储安全</w:t>
      </w:r>
      <w:r>
        <w:rPr>
          <w:rFonts w:hint="eastAsia" w:ascii="仿宋_GB2312" w:eastAsia="仿宋_GB2312" w:cs="宋体" w:hAnsiTheme="minorEastAsia"/>
          <w:color w:val="000000" w:themeColor="text1"/>
          <w:sz w:val="32"/>
          <w:szCs w:val="32"/>
          <w:u w:val="none"/>
          <w:shd w:val="clear" w:color="auto" w:fill="FFFFFF"/>
          <w:lang w:val="zh-TW" w:eastAsia="zh-TW"/>
          <w14:textFill>
            <w14:solidFill>
              <w14:schemeClr w14:val="tx1"/>
            </w14:solidFill>
          </w14:textFill>
        </w:rPr>
        <w:t>。</w:t>
      </w:r>
    </w:p>
    <w:p>
      <w:pPr>
        <w:adjustRightInd w:val="0"/>
        <w:snapToGrid w:val="0"/>
        <w:spacing w:before="156" w:beforeLines="50" w:line="580" w:lineRule="exact"/>
        <w:ind w:firstLine="640" w:firstLineChars="200"/>
        <w:rPr>
          <w:rFonts w:ascii="仿宋_GB2312" w:hAnsi="仿宋" w:eastAsia="仿宋_GB2312" w:cs="宋体"/>
          <w:color w:val="000000" w:themeColor="text1"/>
          <w:sz w:val="32"/>
          <w:szCs w:val="32"/>
          <w:u w:val="none"/>
          <w:shd w:val="clear" w:color="auto" w:fill="FFFFFF"/>
          <w:lang w:val="zh-TW" w:eastAsia="zh-TW"/>
          <w14:textFill>
            <w14:solidFill>
              <w14:schemeClr w14:val="tx1"/>
            </w14:solidFill>
          </w14:textFill>
        </w:rPr>
      </w:pPr>
      <w:r>
        <w:rPr>
          <w:rFonts w:hint="eastAsia" w:ascii="仿宋_GB2312" w:hAnsi="仿宋" w:eastAsia="仿宋_GB2312" w:cs="宋体"/>
          <w:color w:val="000000" w:themeColor="text1"/>
          <w:sz w:val="32"/>
          <w:szCs w:val="32"/>
          <w:u w:val="none"/>
          <w:shd w:val="clear" w:color="auto" w:fill="FFFFFF"/>
          <w:lang w:val="zh-TW" w:eastAsia="zh-TW"/>
          <w14:textFill>
            <w14:solidFill>
              <w14:schemeClr w14:val="tx1"/>
            </w14:solidFill>
          </w14:textFill>
        </w:rPr>
        <w:t>第十四条 应急储备成品粮库存管理要求：做到“一符三专四落实”。“一符”是指</w:t>
      </w:r>
      <w:r>
        <w:rPr>
          <w:rFonts w:hint="eastAsia" w:ascii="仿宋_GB2312" w:hAnsi="仿宋" w:eastAsia="仿宋_GB2312" w:cs="宋体"/>
          <w:color w:val="000000" w:themeColor="text1"/>
          <w:sz w:val="32"/>
          <w:szCs w:val="32"/>
          <w:u w:val="none"/>
          <w:shd w:val="clear" w:color="auto" w:fill="FFFFFF"/>
          <w:lang w:val="zh-TW" w:eastAsia="zh-CN"/>
          <w14:textFill>
            <w14:solidFill>
              <w14:schemeClr w14:val="tx1"/>
            </w14:solidFill>
          </w14:textFill>
        </w:rPr>
        <w:t>账</w:t>
      </w:r>
      <w:r>
        <w:rPr>
          <w:rFonts w:hint="eastAsia" w:ascii="仿宋_GB2312" w:hAnsi="仿宋" w:eastAsia="仿宋_GB2312" w:cs="宋体"/>
          <w:color w:val="000000" w:themeColor="text1"/>
          <w:sz w:val="32"/>
          <w:szCs w:val="32"/>
          <w:u w:val="none"/>
          <w:shd w:val="clear" w:color="auto" w:fill="FFFFFF"/>
          <w:lang w:val="zh-TW" w:eastAsia="zh-TW"/>
          <w14:textFill>
            <w14:solidFill>
              <w14:schemeClr w14:val="tx1"/>
            </w14:solidFill>
          </w14:textFill>
        </w:rPr>
        <w:t>实相符，即统计</w:t>
      </w:r>
      <w:r>
        <w:rPr>
          <w:rFonts w:hint="eastAsia" w:ascii="仿宋_GB2312" w:hAnsi="仿宋" w:eastAsia="仿宋_GB2312" w:cs="宋体"/>
          <w:color w:val="000000" w:themeColor="text1"/>
          <w:sz w:val="32"/>
          <w:szCs w:val="32"/>
          <w:u w:val="none"/>
          <w:shd w:val="clear" w:color="auto" w:fill="FFFFFF"/>
          <w:lang w:val="zh-TW" w:eastAsia="zh-CN"/>
          <w14:textFill>
            <w14:solidFill>
              <w14:schemeClr w14:val="tx1"/>
            </w14:solidFill>
          </w14:textFill>
        </w:rPr>
        <w:t>账</w:t>
      </w:r>
      <w:r>
        <w:rPr>
          <w:rFonts w:hint="eastAsia" w:ascii="仿宋_GB2312" w:hAnsi="仿宋" w:eastAsia="仿宋_GB2312" w:cs="宋体"/>
          <w:color w:val="000000" w:themeColor="text1"/>
          <w:sz w:val="32"/>
          <w:szCs w:val="32"/>
          <w:u w:val="none"/>
          <w:shd w:val="clear" w:color="auto" w:fill="FFFFFF"/>
          <w:lang w:val="zh-TW" w:eastAsia="zh-TW"/>
          <w14:textFill>
            <w14:solidFill>
              <w14:schemeClr w14:val="tx1"/>
            </w14:solidFill>
          </w14:textFill>
        </w:rPr>
        <w:t>、会计</w:t>
      </w:r>
      <w:r>
        <w:rPr>
          <w:rFonts w:hint="eastAsia" w:ascii="仿宋_GB2312" w:hAnsi="仿宋" w:eastAsia="仿宋_GB2312" w:cs="宋体"/>
          <w:color w:val="000000" w:themeColor="text1"/>
          <w:sz w:val="32"/>
          <w:szCs w:val="32"/>
          <w:u w:val="none"/>
          <w:shd w:val="clear" w:color="auto" w:fill="FFFFFF"/>
          <w:lang w:val="zh-TW" w:eastAsia="zh-CN"/>
          <w14:textFill>
            <w14:solidFill>
              <w14:schemeClr w14:val="tx1"/>
            </w14:solidFill>
          </w14:textFill>
        </w:rPr>
        <w:t>账</w:t>
      </w:r>
      <w:r>
        <w:rPr>
          <w:rFonts w:hint="eastAsia" w:ascii="仿宋_GB2312" w:hAnsi="仿宋" w:eastAsia="仿宋_GB2312" w:cs="宋体"/>
          <w:color w:val="000000" w:themeColor="text1"/>
          <w:sz w:val="32"/>
          <w:szCs w:val="32"/>
          <w:u w:val="none"/>
          <w:shd w:val="clear" w:color="auto" w:fill="FFFFFF"/>
          <w:lang w:val="zh-TW" w:eastAsia="zh-TW"/>
          <w14:textFill>
            <w14:solidFill>
              <w14:schemeClr w14:val="tx1"/>
            </w14:solidFill>
          </w14:textFill>
        </w:rPr>
        <w:t>与保管</w:t>
      </w:r>
      <w:r>
        <w:rPr>
          <w:rFonts w:hint="eastAsia" w:ascii="仿宋_GB2312" w:hAnsi="仿宋" w:eastAsia="仿宋_GB2312" w:cs="宋体"/>
          <w:color w:val="000000" w:themeColor="text1"/>
          <w:sz w:val="32"/>
          <w:szCs w:val="32"/>
          <w:u w:val="none"/>
          <w:shd w:val="clear" w:color="auto" w:fill="FFFFFF"/>
          <w:lang w:val="zh-TW" w:eastAsia="zh-CN"/>
          <w14:textFill>
            <w14:solidFill>
              <w14:schemeClr w14:val="tx1"/>
            </w14:solidFill>
          </w14:textFill>
        </w:rPr>
        <w:t>账</w:t>
      </w:r>
      <w:r>
        <w:rPr>
          <w:rFonts w:hint="eastAsia" w:ascii="仿宋_GB2312" w:hAnsi="仿宋" w:eastAsia="仿宋_GB2312" w:cs="宋体"/>
          <w:color w:val="000000" w:themeColor="text1"/>
          <w:sz w:val="32"/>
          <w:szCs w:val="32"/>
          <w:u w:val="none"/>
          <w:shd w:val="clear" w:color="auto" w:fill="FFFFFF"/>
          <w:lang w:val="zh-TW" w:eastAsia="zh-TW"/>
          <w14:textFill>
            <w14:solidFill>
              <w14:schemeClr w14:val="tx1"/>
            </w14:solidFill>
          </w14:textFill>
        </w:rPr>
        <w:t>相符，保管</w:t>
      </w:r>
      <w:r>
        <w:rPr>
          <w:rFonts w:hint="eastAsia" w:ascii="仿宋_GB2312" w:hAnsi="仿宋" w:eastAsia="仿宋_GB2312" w:cs="宋体"/>
          <w:color w:val="000000" w:themeColor="text1"/>
          <w:sz w:val="32"/>
          <w:szCs w:val="32"/>
          <w:u w:val="none"/>
          <w:shd w:val="clear" w:color="auto" w:fill="FFFFFF"/>
          <w:lang w:val="zh-TW" w:eastAsia="zh-CN"/>
          <w14:textFill>
            <w14:solidFill>
              <w14:schemeClr w14:val="tx1"/>
            </w14:solidFill>
          </w14:textFill>
        </w:rPr>
        <w:t>账</w:t>
      </w:r>
      <w:bookmarkStart w:id="5" w:name="_GoBack"/>
      <w:bookmarkEnd w:id="5"/>
      <w:r>
        <w:rPr>
          <w:rFonts w:hint="eastAsia" w:ascii="仿宋_GB2312" w:hAnsi="仿宋" w:eastAsia="仿宋_GB2312" w:cs="宋体"/>
          <w:color w:val="000000" w:themeColor="text1"/>
          <w:sz w:val="32"/>
          <w:szCs w:val="32"/>
          <w:u w:val="none"/>
          <w:shd w:val="clear" w:color="auto" w:fill="FFFFFF"/>
          <w:lang w:val="zh-TW" w:eastAsia="zh-TW"/>
          <w14:textFill>
            <w14:solidFill>
              <w14:schemeClr w14:val="tx1"/>
            </w14:solidFill>
          </w14:textFill>
        </w:rPr>
        <w:t>与仓(垛)专卡相符，专卡与库存实物相符。“三专”是指专仓储存、专人管理、专</w:t>
      </w:r>
      <w:r>
        <w:rPr>
          <w:rFonts w:hint="eastAsia" w:ascii="仿宋_GB2312" w:hAnsi="仿宋" w:eastAsia="仿宋_GB2312" w:cs="宋体"/>
          <w:color w:val="000000" w:themeColor="text1"/>
          <w:sz w:val="32"/>
          <w:szCs w:val="32"/>
          <w:u w:val="none"/>
          <w:shd w:val="clear" w:color="auto" w:fill="FFFFFF"/>
          <w:lang w:val="zh-TW" w:eastAsia="zh-CN"/>
          <w14:textFill>
            <w14:solidFill>
              <w14:schemeClr w14:val="tx1"/>
            </w14:solidFill>
          </w14:textFill>
        </w:rPr>
        <w:t>账</w:t>
      </w:r>
      <w:r>
        <w:rPr>
          <w:rFonts w:hint="eastAsia" w:ascii="仿宋_GB2312" w:hAnsi="仿宋" w:eastAsia="仿宋_GB2312" w:cs="宋体"/>
          <w:color w:val="000000" w:themeColor="text1"/>
          <w:sz w:val="32"/>
          <w:szCs w:val="32"/>
          <w:u w:val="none"/>
          <w:shd w:val="clear" w:color="auto" w:fill="FFFFFF"/>
          <w:lang w:val="zh-TW" w:eastAsia="zh-TW"/>
          <w14:textFill>
            <w14:solidFill>
              <w14:schemeClr w14:val="tx1"/>
            </w14:solidFill>
          </w14:textFill>
        </w:rPr>
        <w:t>记载。“四落实”是指数量落实、质量落实、品种落实、地点落实。</w:t>
      </w:r>
    </w:p>
    <w:p>
      <w:pPr>
        <w:adjustRightInd w:val="0"/>
        <w:snapToGrid w:val="0"/>
        <w:spacing w:before="156" w:beforeLines="50" w:line="580" w:lineRule="exact"/>
        <w:ind w:firstLine="640" w:firstLineChars="200"/>
        <w:rPr>
          <w:rFonts w:ascii="仿宋_GB2312" w:hAnsi="仿宋" w:eastAsia="仿宋_GB2312" w:cs="宋体"/>
          <w:color w:val="000000" w:themeColor="text1"/>
          <w:sz w:val="32"/>
          <w:szCs w:val="32"/>
          <w:u w:val="none"/>
          <w:shd w:val="clear" w:color="auto" w:fill="FFFFFF"/>
          <w:lang w:val="zh-TW" w:eastAsia="zh-TW"/>
          <w14:textFill>
            <w14:solidFill>
              <w14:schemeClr w14:val="tx1"/>
            </w14:solidFill>
          </w14:textFill>
        </w:rPr>
      </w:pPr>
      <w:r>
        <w:rPr>
          <w:rFonts w:hint="eastAsia" w:ascii="仿宋_GB2312" w:hAnsi="仿宋" w:eastAsia="仿宋_GB2312" w:cs="宋体"/>
          <w:color w:val="000000" w:themeColor="text1"/>
          <w:sz w:val="32"/>
          <w:szCs w:val="32"/>
          <w:u w:val="none"/>
          <w:shd w:val="clear" w:color="auto" w:fill="FFFFFF"/>
          <w:lang w:val="zh-TW" w:eastAsia="zh-TW"/>
          <w14:textFill>
            <w14:solidFill>
              <w14:schemeClr w14:val="tx1"/>
            </w14:solidFill>
          </w14:textFill>
        </w:rPr>
        <w:t>储存应急储备成品粮的仓房应悬挂市级储备粮专牌“D”，在醒目地方悬挂“市级应急储备大米(小麦粉)”标识牌，属代储性质的同时还应悬挂“粮食权属告知牌”，内容包括：粮权归属、数量、管理单位和代储代轮换企业名称，注明不得以任何方式对外提供担保和清偿债务，不得有其他危害粮食安全的行为。仓内分垛储存要做到整齐、规范，留有检查通道，并在醒目位置悬挂市级储备粮专用囤头卡。</w:t>
      </w:r>
    </w:p>
    <w:p>
      <w:pPr>
        <w:adjustRightInd w:val="0"/>
        <w:snapToGrid w:val="0"/>
        <w:spacing w:before="156" w:beforeLines="50" w:line="580" w:lineRule="exact"/>
        <w:ind w:firstLine="640" w:firstLineChars="200"/>
        <w:rPr>
          <w:rFonts w:ascii="仿宋_GB2312" w:hAnsi="仿宋" w:eastAsia="仿宋_GB2312" w:cs="宋体"/>
          <w:color w:val="000000" w:themeColor="text1"/>
          <w:sz w:val="32"/>
          <w:szCs w:val="32"/>
          <w:u w:val="none"/>
          <w:shd w:val="clear" w:color="auto" w:fill="FFFFFF"/>
          <w:lang w:val="zh-TW" w:eastAsia="zh-TW"/>
          <w14:textFill>
            <w14:solidFill>
              <w14:schemeClr w14:val="tx1"/>
            </w14:solidFill>
          </w14:textFill>
        </w:rPr>
      </w:pPr>
      <w:r>
        <w:rPr>
          <w:rFonts w:hint="eastAsia" w:ascii="仿宋_GB2312" w:hAnsi="仿宋" w:eastAsia="仿宋_GB2312" w:cs="宋体"/>
          <w:color w:val="000000" w:themeColor="text1"/>
          <w:sz w:val="32"/>
          <w:szCs w:val="32"/>
          <w:u w:val="none"/>
          <w:shd w:val="clear" w:color="auto" w:fill="FFFFFF"/>
          <w:lang w:val="zh-TW" w:eastAsia="zh-TW"/>
          <w14:textFill>
            <w14:solidFill>
              <w14:schemeClr w14:val="tx1"/>
            </w14:solidFill>
          </w14:textFill>
        </w:rPr>
        <w:t>第十五条 承储企业应加强对入库应急储备成品粮的质量监管，每批次入库的应急储备成品粮必须提交质量检验报告，没有随附质量合格检验报告或经检验不合格的成品粮不得入库。承储企业应对新入库的应急储备成品粮的质量和食品安全指标进行抽验，并做好抽检书面记录，保证应急储备成品粮的质量符合国家标准。在储存期间，每一个月抽检一次。</w:t>
      </w:r>
    </w:p>
    <w:p>
      <w:pPr>
        <w:adjustRightInd w:val="0"/>
        <w:snapToGrid w:val="0"/>
        <w:spacing w:before="156" w:beforeLines="50" w:line="580" w:lineRule="exact"/>
        <w:ind w:firstLine="640" w:firstLineChars="200"/>
        <w:rPr>
          <w:rFonts w:ascii="仿宋_GB2312" w:hAnsi="仿宋" w:eastAsia="仿宋_GB2312" w:cs="宋体"/>
          <w:color w:val="000000" w:themeColor="text1"/>
          <w:sz w:val="32"/>
          <w:szCs w:val="32"/>
          <w:u w:val="none"/>
          <w:shd w:val="clear" w:color="auto" w:fill="FFFFFF"/>
          <w:lang w:val="zh-TW" w:eastAsia="zh-TW"/>
          <w14:textFill>
            <w14:solidFill>
              <w14:schemeClr w14:val="tx1"/>
            </w14:solidFill>
          </w14:textFill>
        </w:rPr>
      </w:pPr>
      <w:r>
        <w:rPr>
          <w:rFonts w:hint="eastAsia" w:ascii="仿宋_GB2312" w:hAnsi="仿宋" w:eastAsia="仿宋_GB2312" w:cs="宋体"/>
          <w:color w:val="000000" w:themeColor="text1"/>
          <w:sz w:val="32"/>
          <w:szCs w:val="32"/>
          <w:u w:val="none"/>
          <w:shd w:val="clear" w:color="auto" w:fill="FFFFFF"/>
          <w:lang w:val="zh-TW" w:eastAsia="zh-TW"/>
          <w14:textFill>
            <w14:solidFill>
              <w14:schemeClr w14:val="tx1"/>
            </w14:solidFill>
          </w14:textFill>
        </w:rPr>
        <w:t>第十六条 承储企业必须严格落实应急储备成品粮管理的主体责任，强化日常监管，按照地方储备粮管理法规和政策规定要求，定期与不定期对应急储备成品粮的库存数量、质量、安全以及规范化管理等方面进行检查，对检查中发现存在的问题及时予以纠正。对危及应急储备成品粮储存安全的重大问题，应立即采取有效的措施，并报告市粮食行政管理部门。</w:t>
      </w:r>
    </w:p>
    <w:p>
      <w:pPr>
        <w:adjustRightInd w:val="0"/>
        <w:snapToGrid w:val="0"/>
        <w:spacing w:before="156" w:beforeLines="50" w:line="580" w:lineRule="exact"/>
        <w:ind w:firstLine="640" w:firstLineChars="200"/>
        <w:rPr>
          <w:rFonts w:ascii="仿宋_GB2312" w:hAnsi="仿宋" w:eastAsia="仿宋_GB2312" w:cs="宋体"/>
          <w:color w:val="000000" w:themeColor="text1"/>
          <w:sz w:val="32"/>
          <w:szCs w:val="32"/>
          <w:u w:val="none"/>
          <w:shd w:val="clear" w:color="auto" w:fill="FFFFFF"/>
          <w:lang w:val="zh-TW" w:eastAsia="zh-TW"/>
          <w14:textFill>
            <w14:solidFill>
              <w14:schemeClr w14:val="tx1"/>
            </w14:solidFill>
          </w14:textFill>
        </w:rPr>
      </w:pPr>
      <w:r>
        <w:rPr>
          <w:rFonts w:hint="eastAsia" w:ascii="仿宋_GB2312" w:hAnsi="仿宋" w:eastAsia="仿宋_GB2312" w:cs="宋体"/>
          <w:color w:val="000000" w:themeColor="text1"/>
          <w:sz w:val="32"/>
          <w:szCs w:val="32"/>
          <w:u w:val="none"/>
          <w:shd w:val="clear" w:color="auto" w:fill="FFFFFF"/>
          <w:lang w:val="zh-TW" w:eastAsia="zh-TW"/>
          <w14:textFill>
            <w14:solidFill>
              <w14:schemeClr w14:val="tx1"/>
            </w14:solidFill>
          </w14:textFill>
        </w:rPr>
        <w:t>第十七条 承储企业应按照现行统计制度，于每月底前向各级粮食行政管理部门报送有关统计报表，及时反映应急储备成品粮的库存和收支动态情况。</w:t>
      </w:r>
    </w:p>
    <w:p>
      <w:pPr>
        <w:adjustRightInd w:val="0"/>
        <w:snapToGrid w:val="0"/>
        <w:spacing w:before="156" w:beforeLines="50" w:line="580" w:lineRule="exact"/>
        <w:ind w:firstLine="640" w:firstLineChars="200"/>
        <w:rPr>
          <w:rFonts w:ascii="仿宋_GB2312" w:hAnsi="仿宋" w:eastAsia="仿宋_GB2312" w:cs="宋体"/>
          <w:color w:val="000000" w:themeColor="text1"/>
          <w:sz w:val="32"/>
          <w:szCs w:val="32"/>
          <w:u w:val="none"/>
          <w:shd w:val="clear" w:color="auto" w:fill="FFFFFF"/>
          <w:lang w:val="zh-TW" w:eastAsia="zh-TW"/>
          <w14:textFill>
            <w14:solidFill>
              <w14:schemeClr w14:val="tx1"/>
            </w14:solidFill>
          </w14:textFill>
        </w:rPr>
      </w:pPr>
      <w:r>
        <w:rPr>
          <w:rFonts w:hint="eastAsia" w:ascii="仿宋_GB2312" w:hAnsi="仿宋" w:eastAsia="仿宋_GB2312" w:cs="宋体"/>
          <w:color w:val="000000" w:themeColor="text1"/>
          <w:sz w:val="32"/>
          <w:szCs w:val="32"/>
          <w:u w:val="none"/>
          <w:shd w:val="clear" w:color="auto" w:fill="FFFFFF"/>
          <w:lang w:val="zh-TW" w:eastAsia="zh-TW"/>
          <w14:textFill>
            <w14:solidFill>
              <w14:schemeClr w14:val="tx1"/>
            </w14:solidFill>
          </w14:textFill>
        </w:rPr>
        <w:t>第十八条 承储企业必须为应急储备成品粮向保险公司投保财产险。</w:t>
      </w:r>
    </w:p>
    <w:p>
      <w:pPr>
        <w:adjustRightInd w:val="0"/>
        <w:snapToGrid w:val="0"/>
        <w:spacing w:before="156" w:beforeLines="50" w:line="580" w:lineRule="exact"/>
        <w:ind w:firstLine="640" w:firstLineChars="200"/>
        <w:rPr>
          <w:rFonts w:ascii="仿宋_GB2312" w:hAnsi="仿宋" w:eastAsia="仿宋_GB2312" w:cs="宋体"/>
          <w:color w:val="000000" w:themeColor="text1"/>
          <w:sz w:val="32"/>
          <w:szCs w:val="32"/>
          <w:u w:val="none"/>
          <w:shd w:val="clear" w:color="auto" w:fill="FFFFFF"/>
          <w:lang w:val="zh-TW" w:eastAsia="zh-TW"/>
          <w14:textFill>
            <w14:solidFill>
              <w14:schemeClr w14:val="tx1"/>
            </w14:solidFill>
          </w14:textFill>
        </w:rPr>
      </w:pPr>
      <w:r>
        <w:rPr>
          <w:rFonts w:hint="eastAsia" w:ascii="仿宋_GB2312" w:hAnsi="仿宋" w:eastAsia="仿宋_GB2312" w:cs="宋体"/>
          <w:color w:val="000000" w:themeColor="text1"/>
          <w:sz w:val="32"/>
          <w:szCs w:val="32"/>
          <w:u w:val="none"/>
          <w:shd w:val="clear" w:color="auto" w:fill="FFFFFF"/>
          <w:lang w:val="zh-TW" w:eastAsia="zh-TW"/>
          <w14:textFill>
            <w14:solidFill>
              <w14:schemeClr w14:val="tx1"/>
            </w14:solidFill>
          </w14:textFill>
        </w:rPr>
        <w:t>第十九条 合作企业不得将应急储备成品粮用作担保、清偿债务和其它用途，或将代储、代轮换合作业务擅自转包。</w:t>
      </w:r>
    </w:p>
    <w:p>
      <w:pPr>
        <w:adjustRightInd w:val="0"/>
        <w:snapToGrid w:val="0"/>
        <w:spacing w:before="156" w:beforeLines="50" w:after="156" w:afterLines="50" w:line="580" w:lineRule="exact"/>
        <w:jc w:val="center"/>
        <w:rPr>
          <w:rFonts w:ascii="仿宋_GB2312" w:hAnsi="仿宋" w:eastAsia="仿宋_GB2312" w:cs="宋体"/>
          <w:b/>
          <w:color w:val="000000" w:themeColor="text1"/>
          <w:sz w:val="32"/>
          <w:szCs w:val="32"/>
          <w:u w:val="none"/>
          <w:shd w:val="clear" w:color="auto" w:fill="FFFFFF"/>
          <w:lang w:val="zh-TW" w:eastAsia="zh-TW"/>
          <w14:textFill>
            <w14:solidFill>
              <w14:schemeClr w14:val="tx1"/>
            </w14:solidFill>
          </w14:textFill>
        </w:rPr>
      </w:pPr>
      <w:r>
        <w:rPr>
          <w:rFonts w:hint="eastAsia" w:ascii="仿宋_GB2312" w:hAnsi="仿宋" w:eastAsia="仿宋_GB2312" w:cs="宋体"/>
          <w:b/>
          <w:color w:val="000000" w:themeColor="text1"/>
          <w:sz w:val="32"/>
          <w:szCs w:val="32"/>
          <w:u w:val="none"/>
          <w:shd w:val="clear" w:color="auto" w:fill="FFFFFF"/>
          <w:lang w:val="zh-TW" w:eastAsia="zh-TW"/>
          <w14:textFill>
            <w14:solidFill>
              <w14:schemeClr w14:val="tx1"/>
            </w14:solidFill>
          </w14:textFill>
        </w:rPr>
        <w:t>第五章</w:t>
      </w:r>
      <w:r>
        <w:rPr>
          <w:rFonts w:hint="eastAsia" w:ascii="仿宋_GB2312" w:hAnsi="仿宋" w:eastAsia="仿宋_GB2312" w:cs="宋体"/>
          <w:b/>
          <w:color w:val="000000" w:themeColor="text1"/>
          <w:sz w:val="32"/>
          <w:szCs w:val="32"/>
          <w:u w:val="none"/>
          <w:shd w:val="clear" w:color="auto" w:fill="FFFFFF"/>
          <w:lang w:val="zh-TW"/>
          <w14:textFill>
            <w14:solidFill>
              <w14:schemeClr w14:val="tx1"/>
            </w14:solidFill>
          </w14:textFill>
        </w:rPr>
        <w:t xml:space="preserve"> </w:t>
      </w:r>
      <w:r>
        <w:rPr>
          <w:rFonts w:hint="eastAsia" w:ascii="仿宋_GB2312" w:hAnsi="仿宋" w:eastAsia="仿宋_GB2312" w:cs="宋体"/>
          <w:b/>
          <w:color w:val="000000" w:themeColor="text1"/>
          <w:sz w:val="32"/>
          <w:szCs w:val="32"/>
          <w:u w:val="none"/>
          <w:shd w:val="clear" w:color="auto" w:fill="FFFFFF"/>
          <w:lang w:val="zh-TW" w:eastAsia="zh-TW"/>
          <w14:textFill>
            <w14:solidFill>
              <w14:schemeClr w14:val="tx1"/>
            </w14:solidFill>
          </w14:textFill>
        </w:rPr>
        <w:t>应急储备成品粮的费用</w:t>
      </w:r>
    </w:p>
    <w:p>
      <w:pPr>
        <w:adjustRightInd w:val="0"/>
        <w:snapToGrid w:val="0"/>
        <w:spacing w:before="156" w:beforeLines="50" w:line="580" w:lineRule="exact"/>
        <w:ind w:firstLine="640" w:firstLineChars="200"/>
        <w:rPr>
          <w:rFonts w:ascii="仿宋_GB2312" w:hAnsi="仿宋" w:eastAsia="仿宋_GB2312" w:cs="宋体"/>
          <w:color w:val="000000" w:themeColor="text1"/>
          <w:sz w:val="32"/>
          <w:szCs w:val="32"/>
          <w:u w:val="none"/>
          <w:shd w:val="clear" w:color="auto" w:fill="FFFFFF"/>
          <w:lang w:val="zh-TW" w:eastAsia="zh-TW"/>
          <w14:textFill>
            <w14:solidFill>
              <w14:schemeClr w14:val="tx1"/>
            </w14:solidFill>
          </w14:textFill>
        </w:rPr>
      </w:pPr>
      <w:r>
        <w:rPr>
          <w:rFonts w:hint="eastAsia" w:ascii="仿宋_GB2312" w:hAnsi="仿宋" w:eastAsia="仿宋_GB2312" w:cs="宋体"/>
          <w:color w:val="000000" w:themeColor="text1"/>
          <w:sz w:val="32"/>
          <w:szCs w:val="32"/>
          <w:u w:val="none"/>
          <w:shd w:val="clear" w:color="auto" w:fill="FFFFFF"/>
          <w:lang w:val="zh-TW" w:eastAsia="zh-TW"/>
          <w14:textFill>
            <w14:solidFill>
              <w14:schemeClr w14:val="tx1"/>
            </w14:solidFill>
          </w14:textFill>
        </w:rPr>
        <w:t>第二十条 应急储备成品粮采购所需的资金，由承储企业向中国农业发展银行厦门市分行办理贷款，按“库贷挂钩、封闭管理”的原则实行贷款管理，利息开支据实结算。</w:t>
      </w:r>
    </w:p>
    <w:p>
      <w:pPr>
        <w:adjustRightInd w:val="0"/>
        <w:snapToGrid w:val="0"/>
        <w:spacing w:before="156" w:beforeLines="50" w:line="580" w:lineRule="exact"/>
        <w:ind w:firstLine="640" w:firstLineChars="200"/>
        <w:rPr>
          <w:rFonts w:ascii="仿宋_GB2312" w:hAnsi="仿宋" w:eastAsia="仿宋_GB2312" w:cs="宋体"/>
          <w:color w:val="000000" w:themeColor="text1"/>
          <w:sz w:val="32"/>
          <w:szCs w:val="32"/>
          <w:u w:val="none"/>
          <w:shd w:val="clear" w:color="auto" w:fill="FFFFFF"/>
          <w:lang w:val="zh-TW" w:eastAsia="zh-TW"/>
          <w14:textFill>
            <w14:solidFill>
              <w14:schemeClr w14:val="tx1"/>
            </w14:solidFill>
          </w14:textFill>
        </w:rPr>
      </w:pPr>
      <w:r>
        <w:rPr>
          <w:rFonts w:hint="eastAsia" w:ascii="仿宋_GB2312" w:hAnsi="仿宋" w:eastAsia="仿宋_GB2312" w:cs="宋体"/>
          <w:color w:val="000000" w:themeColor="text1"/>
          <w:sz w:val="32"/>
          <w:szCs w:val="32"/>
          <w:u w:val="none"/>
          <w:shd w:val="clear" w:color="auto" w:fill="FFFFFF"/>
          <w:lang w:val="zh-TW" w:eastAsia="zh-TW"/>
          <w14:textFill>
            <w14:solidFill>
              <w14:schemeClr w14:val="tx1"/>
            </w14:solidFill>
          </w14:textFill>
        </w:rPr>
        <w:t>第二十一条 应急储备成品粮管理费用(包括保管费、轮换费等)、轮换差价实行包干使用，超支不补，轮换盈亏由承储企业负责。包干费用由市粮食行政管理部门会同有关部门制订包干标准，审核确认后拨付。</w:t>
      </w:r>
    </w:p>
    <w:p>
      <w:pPr>
        <w:adjustRightInd w:val="0"/>
        <w:snapToGrid w:val="0"/>
        <w:spacing w:before="156" w:beforeLines="50" w:line="580" w:lineRule="exact"/>
        <w:ind w:firstLine="640" w:firstLineChars="200"/>
        <w:rPr>
          <w:rFonts w:ascii="仿宋_GB2312" w:hAnsi="仿宋" w:eastAsia="仿宋_GB2312" w:cs="宋体"/>
          <w:color w:val="000000" w:themeColor="text1"/>
          <w:sz w:val="32"/>
          <w:szCs w:val="32"/>
          <w:u w:val="none"/>
          <w:shd w:val="clear" w:color="auto" w:fill="FFFFFF"/>
          <w:lang w:val="zh-TW" w:eastAsia="zh-TW"/>
          <w14:textFill>
            <w14:solidFill>
              <w14:schemeClr w14:val="tx1"/>
            </w14:solidFill>
          </w14:textFill>
        </w:rPr>
      </w:pPr>
      <w:r>
        <w:rPr>
          <w:rFonts w:hint="eastAsia" w:ascii="仿宋_GB2312" w:hAnsi="仿宋" w:eastAsia="仿宋_GB2312" w:cs="宋体"/>
          <w:color w:val="000000" w:themeColor="text1"/>
          <w:sz w:val="32"/>
          <w:szCs w:val="32"/>
          <w:u w:val="none"/>
          <w:shd w:val="clear" w:color="auto" w:fill="FFFFFF"/>
          <w:lang w:val="zh-TW" w:eastAsia="zh-TW"/>
          <w14:textFill>
            <w14:solidFill>
              <w14:schemeClr w14:val="tx1"/>
            </w14:solidFill>
          </w14:textFill>
        </w:rPr>
        <w:t>应急储备成品粮各项费用补贴、利息等列入粮食风险基金开支。</w:t>
      </w:r>
    </w:p>
    <w:p>
      <w:pPr>
        <w:adjustRightInd w:val="0"/>
        <w:snapToGrid w:val="0"/>
        <w:spacing w:before="156" w:beforeLines="50" w:line="580" w:lineRule="exact"/>
        <w:ind w:firstLine="640" w:firstLineChars="200"/>
        <w:rPr>
          <w:rFonts w:ascii="仿宋_GB2312" w:hAnsi="仿宋" w:eastAsia="仿宋_GB2312" w:cs="宋体"/>
          <w:color w:val="000000" w:themeColor="text1"/>
          <w:sz w:val="32"/>
          <w:szCs w:val="32"/>
          <w:u w:val="none"/>
          <w:shd w:val="clear" w:color="auto" w:fill="FFFFFF"/>
          <w:lang w:val="zh-TW" w:eastAsia="zh-TW"/>
          <w14:textFill>
            <w14:solidFill>
              <w14:schemeClr w14:val="tx1"/>
            </w14:solidFill>
          </w14:textFill>
        </w:rPr>
      </w:pPr>
      <w:r>
        <w:rPr>
          <w:rFonts w:hint="eastAsia" w:ascii="仿宋_GB2312" w:hAnsi="仿宋" w:eastAsia="仿宋_GB2312" w:cs="宋体"/>
          <w:color w:val="000000" w:themeColor="text1"/>
          <w:sz w:val="32"/>
          <w:szCs w:val="32"/>
          <w:u w:val="none"/>
          <w:shd w:val="clear" w:color="auto" w:fill="FFFFFF"/>
          <w:lang w:val="zh-TW" w:eastAsia="zh-TW"/>
          <w14:textFill>
            <w14:solidFill>
              <w14:schemeClr w14:val="tx1"/>
            </w14:solidFill>
          </w14:textFill>
        </w:rPr>
        <w:t>第二十二条 承储企业应根据合作协议约定的费用标准或价格，按约及时与合作企业办理资金给付。</w:t>
      </w:r>
      <w:bookmarkStart w:id="4" w:name="_Hlk46325653"/>
    </w:p>
    <w:bookmarkEnd w:id="4"/>
    <w:p>
      <w:pPr>
        <w:adjustRightInd w:val="0"/>
        <w:snapToGrid w:val="0"/>
        <w:spacing w:before="156" w:beforeLines="50" w:line="580" w:lineRule="exact"/>
        <w:ind w:firstLine="640" w:firstLineChars="200"/>
        <w:rPr>
          <w:rFonts w:ascii="仿宋_GB2312" w:hAnsi="仿宋" w:eastAsia="仿宋_GB2312" w:cs="宋体"/>
          <w:color w:val="000000" w:themeColor="text1"/>
          <w:sz w:val="32"/>
          <w:szCs w:val="32"/>
          <w:u w:val="none"/>
          <w:shd w:val="clear" w:color="auto" w:fill="FFFFFF"/>
          <w:lang w:val="zh-TW" w:eastAsia="zh-TW"/>
          <w14:textFill>
            <w14:solidFill>
              <w14:schemeClr w14:val="tx1"/>
            </w14:solidFill>
          </w14:textFill>
        </w:rPr>
      </w:pPr>
      <w:r>
        <w:rPr>
          <w:rFonts w:hint="eastAsia" w:ascii="仿宋_GB2312" w:hAnsi="仿宋" w:eastAsia="仿宋_GB2312" w:cs="宋体"/>
          <w:color w:val="000000" w:themeColor="text1"/>
          <w:sz w:val="32"/>
          <w:szCs w:val="32"/>
          <w:u w:val="none"/>
          <w:shd w:val="clear" w:color="auto" w:fill="FFFFFF"/>
          <w:lang w:val="zh-TW" w:eastAsia="zh-TW"/>
          <w14:textFill>
            <w14:solidFill>
              <w14:schemeClr w14:val="tx1"/>
            </w14:solidFill>
          </w14:textFill>
        </w:rPr>
        <w:t>第二十三条 发生突发事件需要动用应急储备成品粮时，库存成品粮成本价超过结算基准价的，采取先动用、后结算。由承储企业提出情况报告，市粮食行政管理部门会同财政部门做好发生价差及费用开支的审核及清算。</w:t>
      </w:r>
    </w:p>
    <w:p>
      <w:pPr>
        <w:adjustRightInd w:val="0"/>
        <w:snapToGrid w:val="0"/>
        <w:spacing w:before="156" w:beforeLines="50" w:line="580" w:lineRule="exact"/>
        <w:ind w:firstLine="640" w:firstLineChars="200"/>
        <w:rPr>
          <w:rFonts w:ascii="仿宋_GB2312" w:hAnsi="仿宋" w:eastAsia="仿宋_GB2312" w:cs="宋体"/>
          <w:color w:val="000000" w:themeColor="text1"/>
          <w:sz w:val="32"/>
          <w:szCs w:val="32"/>
          <w:u w:val="none"/>
          <w:shd w:val="clear" w:color="auto" w:fill="FFFFFF"/>
          <w:lang w:val="zh-TW" w:eastAsia="zh-TW"/>
          <w14:textFill>
            <w14:solidFill>
              <w14:schemeClr w14:val="tx1"/>
            </w14:solidFill>
          </w14:textFill>
        </w:rPr>
      </w:pPr>
      <w:r>
        <w:rPr>
          <w:rFonts w:hint="eastAsia" w:ascii="仿宋_GB2312" w:hAnsi="仿宋" w:eastAsia="仿宋_GB2312" w:cs="宋体"/>
          <w:color w:val="000000" w:themeColor="text1"/>
          <w:sz w:val="32"/>
          <w:szCs w:val="32"/>
          <w:u w:val="none"/>
          <w:shd w:val="clear" w:color="auto" w:fill="FFFFFF"/>
          <w:lang w:val="zh-TW" w:eastAsia="zh-TW"/>
          <w14:textFill>
            <w14:solidFill>
              <w14:schemeClr w14:val="tx1"/>
            </w14:solidFill>
          </w14:textFill>
        </w:rPr>
        <w:t>为提高应急响应效率，承储企业应定期做好市级应急储备成品粮应急出库预安排计划，提前收集应急储备成品粮入库成本价信息并妥善加以管理，不随意向政府监管部门以外的第三方扩散信息，合作企业应及时、准确配合提供入库成本价信息。</w:t>
      </w:r>
    </w:p>
    <w:p>
      <w:pPr>
        <w:adjustRightInd w:val="0"/>
        <w:snapToGrid w:val="0"/>
        <w:spacing w:before="156" w:beforeLines="50" w:line="580" w:lineRule="exact"/>
        <w:jc w:val="center"/>
        <w:rPr>
          <w:rFonts w:ascii="仿宋_GB2312" w:hAnsi="仿宋" w:eastAsia="仿宋_GB2312" w:cs="宋体"/>
          <w:b/>
          <w:color w:val="000000" w:themeColor="text1"/>
          <w:sz w:val="32"/>
          <w:szCs w:val="32"/>
          <w:u w:val="none"/>
          <w:shd w:val="clear" w:color="auto" w:fill="FFFFFF"/>
          <w:lang w:val="zh-TW" w:eastAsia="zh-TW"/>
          <w14:textFill>
            <w14:solidFill>
              <w14:schemeClr w14:val="tx1"/>
            </w14:solidFill>
          </w14:textFill>
        </w:rPr>
      </w:pPr>
      <w:r>
        <w:rPr>
          <w:rFonts w:hint="eastAsia" w:ascii="仿宋_GB2312" w:hAnsi="仿宋" w:eastAsia="仿宋_GB2312" w:cs="宋体"/>
          <w:b/>
          <w:color w:val="000000" w:themeColor="text1"/>
          <w:sz w:val="32"/>
          <w:szCs w:val="32"/>
          <w:u w:val="none"/>
          <w:shd w:val="clear" w:color="auto" w:fill="FFFFFF"/>
          <w:lang w:val="zh-TW" w:eastAsia="zh-TW"/>
          <w14:textFill>
            <w14:solidFill>
              <w14:schemeClr w14:val="tx1"/>
            </w14:solidFill>
          </w14:textFill>
        </w:rPr>
        <w:t>第六章 奖惩</w:t>
      </w:r>
    </w:p>
    <w:p>
      <w:pPr>
        <w:adjustRightInd w:val="0"/>
        <w:snapToGrid w:val="0"/>
        <w:spacing w:before="156" w:beforeLines="50" w:line="580" w:lineRule="exact"/>
        <w:ind w:firstLine="640" w:firstLineChars="200"/>
        <w:rPr>
          <w:rFonts w:ascii="仿宋_GB2312" w:hAnsi="仿宋" w:eastAsia="仿宋_GB2312" w:cs="宋体"/>
          <w:color w:val="000000" w:themeColor="text1"/>
          <w:sz w:val="32"/>
          <w:szCs w:val="32"/>
          <w:u w:val="none"/>
          <w:shd w:val="clear" w:color="auto" w:fill="FFFFFF"/>
          <w:lang w:val="zh-TW" w:eastAsia="zh-TW"/>
          <w14:textFill>
            <w14:solidFill>
              <w14:schemeClr w14:val="tx1"/>
            </w14:solidFill>
          </w14:textFill>
        </w:rPr>
      </w:pPr>
      <w:r>
        <w:rPr>
          <w:rFonts w:hint="eastAsia" w:ascii="仿宋_GB2312" w:hAnsi="仿宋" w:eastAsia="仿宋_GB2312" w:cs="宋体"/>
          <w:color w:val="000000" w:themeColor="text1"/>
          <w:sz w:val="32"/>
          <w:szCs w:val="32"/>
          <w:u w:val="none"/>
          <w:shd w:val="clear" w:color="auto" w:fill="FFFFFF"/>
          <w:lang w:val="zh-TW" w:eastAsia="zh-TW"/>
          <w14:textFill>
            <w14:solidFill>
              <w14:schemeClr w14:val="tx1"/>
            </w14:solidFill>
          </w14:textFill>
        </w:rPr>
        <w:t>第二十四条 承储企业违反本办法，有下列行为之一的，由市粮食行政管理部门责令其检讨、改正。造成经济损失的，按损失金额追缴；情节严重的，取消其承储资格，并对相关责任人员，给予相应的行政处分，触犯法律的，依法追究法律责任。</w:t>
      </w:r>
    </w:p>
    <w:p>
      <w:pPr>
        <w:adjustRightInd w:val="0"/>
        <w:snapToGrid w:val="0"/>
        <w:spacing w:before="156" w:beforeLines="50" w:line="580" w:lineRule="exact"/>
        <w:ind w:firstLine="320" w:firstLineChars="100"/>
        <w:rPr>
          <w:rFonts w:ascii="仿宋_GB2312" w:hAnsi="仿宋" w:eastAsia="仿宋_GB2312" w:cs="宋体"/>
          <w:color w:val="000000" w:themeColor="text1"/>
          <w:sz w:val="32"/>
          <w:szCs w:val="32"/>
          <w:u w:val="none"/>
          <w:shd w:val="clear" w:color="auto" w:fill="FFFFFF"/>
          <w:lang w:val="zh-TW" w:eastAsia="zh-TW"/>
          <w14:textFill>
            <w14:solidFill>
              <w14:schemeClr w14:val="tx1"/>
            </w14:solidFill>
          </w14:textFill>
        </w:rPr>
      </w:pPr>
      <w:r>
        <w:rPr>
          <w:rFonts w:hint="eastAsia" w:ascii="仿宋_GB2312" w:hAnsi="仿宋" w:eastAsia="仿宋_GB2312" w:cs="宋体"/>
          <w:color w:val="000000" w:themeColor="text1"/>
          <w:sz w:val="32"/>
          <w:szCs w:val="32"/>
          <w:u w:val="none"/>
          <w:shd w:val="clear" w:color="auto" w:fill="FFFFFF"/>
          <w:lang w:val="zh-TW" w:eastAsia="zh-TW"/>
          <w14:textFill>
            <w14:solidFill>
              <w14:schemeClr w14:val="tx1"/>
            </w14:solidFill>
          </w14:textFill>
        </w:rPr>
        <w:t>（一）对上级部门的粮食应急预案要求执行不力的；</w:t>
      </w:r>
    </w:p>
    <w:p>
      <w:pPr>
        <w:tabs>
          <w:tab w:val="left" w:pos="1381"/>
        </w:tabs>
        <w:adjustRightInd w:val="0"/>
        <w:snapToGrid w:val="0"/>
        <w:spacing w:before="156" w:beforeLines="50" w:line="580" w:lineRule="exact"/>
        <w:ind w:firstLine="320" w:firstLineChars="100"/>
        <w:rPr>
          <w:rFonts w:ascii="仿宋_GB2312" w:hAnsi="仿宋" w:eastAsia="仿宋_GB2312" w:cs="宋体"/>
          <w:color w:val="000000" w:themeColor="text1"/>
          <w:sz w:val="32"/>
          <w:szCs w:val="32"/>
          <w:u w:val="none"/>
          <w:shd w:val="clear" w:color="auto" w:fill="FFFFFF"/>
          <w:lang w:val="zh-TW" w:eastAsia="zh-TW"/>
          <w14:textFill>
            <w14:solidFill>
              <w14:schemeClr w14:val="tx1"/>
            </w14:solidFill>
          </w14:textFill>
        </w:rPr>
      </w:pPr>
      <w:r>
        <w:rPr>
          <w:rFonts w:hint="eastAsia" w:ascii="仿宋_GB2312" w:hAnsi="仿宋" w:eastAsia="仿宋_GB2312" w:cs="宋体"/>
          <w:color w:val="000000" w:themeColor="text1"/>
          <w:sz w:val="32"/>
          <w:szCs w:val="32"/>
          <w:u w:val="none"/>
          <w:shd w:val="clear" w:color="auto" w:fill="FFFFFF"/>
          <w:lang w:val="zh-TW" w:eastAsia="zh-TW"/>
          <w14:textFill>
            <w14:solidFill>
              <w14:schemeClr w14:val="tx1"/>
            </w14:solidFill>
          </w14:textFill>
        </w:rPr>
        <w:t>（二）因监管松懈、管理不善，造成应急储备成品粮数量不足、质量或食品安全指标不符合本《办法》第十一条之规定，或霉烂变质、被盗被骗的；</w:t>
      </w:r>
    </w:p>
    <w:p>
      <w:pPr>
        <w:tabs>
          <w:tab w:val="left" w:pos="1404"/>
        </w:tabs>
        <w:adjustRightInd w:val="0"/>
        <w:snapToGrid w:val="0"/>
        <w:spacing w:before="156" w:beforeLines="50" w:line="580" w:lineRule="exact"/>
        <w:ind w:firstLine="320" w:firstLineChars="100"/>
        <w:rPr>
          <w:rFonts w:ascii="仿宋_GB2312" w:hAnsi="仿宋" w:eastAsia="仿宋_GB2312" w:cs="宋体"/>
          <w:color w:val="000000" w:themeColor="text1"/>
          <w:sz w:val="32"/>
          <w:szCs w:val="32"/>
          <w:u w:val="none"/>
          <w:shd w:val="clear" w:color="auto" w:fill="FFFFFF"/>
          <w:lang w:val="zh-TW" w:eastAsia="zh-TW"/>
          <w14:textFill>
            <w14:solidFill>
              <w14:schemeClr w14:val="tx1"/>
            </w14:solidFill>
          </w14:textFill>
        </w:rPr>
      </w:pPr>
      <w:r>
        <w:rPr>
          <w:rFonts w:hint="eastAsia" w:ascii="仿宋_GB2312" w:hAnsi="仿宋" w:eastAsia="仿宋_GB2312" w:cs="宋体"/>
          <w:color w:val="000000" w:themeColor="text1"/>
          <w:sz w:val="32"/>
          <w:szCs w:val="32"/>
          <w:u w:val="none"/>
          <w:shd w:val="clear" w:color="auto" w:fill="FFFFFF"/>
          <w:lang w:val="zh-TW" w:eastAsia="zh-TW"/>
          <w14:textFill>
            <w14:solidFill>
              <w14:schemeClr w14:val="tx1"/>
            </w14:solidFill>
          </w14:textFill>
        </w:rPr>
        <w:t>（三）发现应急储备成品粮数量、质量存在问题不及时纠正， 或者发现危及应急储备成品粮储存安全的重大问题，不立即采取有效措施处理并按照规定上报的；</w:t>
      </w:r>
    </w:p>
    <w:p>
      <w:pPr>
        <w:tabs>
          <w:tab w:val="left" w:pos="1404"/>
        </w:tabs>
        <w:adjustRightInd w:val="0"/>
        <w:snapToGrid w:val="0"/>
        <w:spacing w:before="156" w:beforeLines="50" w:line="580" w:lineRule="exact"/>
        <w:ind w:firstLine="320" w:firstLineChars="100"/>
        <w:rPr>
          <w:rFonts w:ascii="仿宋_GB2312" w:hAnsi="仿宋" w:eastAsia="仿宋_GB2312" w:cs="宋体"/>
          <w:color w:val="000000" w:themeColor="text1"/>
          <w:sz w:val="32"/>
          <w:szCs w:val="32"/>
          <w:u w:val="none"/>
          <w:shd w:val="clear" w:color="auto" w:fill="FFFFFF"/>
          <w:lang w:val="zh-TW" w:eastAsia="zh-TW"/>
          <w14:textFill>
            <w14:solidFill>
              <w14:schemeClr w14:val="tx1"/>
            </w14:solidFill>
          </w14:textFill>
        </w:rPr>
      </w:pPr>
      <w:r>
        <w:rPr>
          <w:rFonts w:hint="eastAsia" w:ascii="仿宋_GB2312" w:hAnsi="仿宋" w:eastAsia="仿宋_GB2312" w:cs="宋体"/>
          <w:color w:val="000000" w:themeColor="text1"/>
          <w:sz w:val="32"/>
          <w:szCs w:val="32"/>
          <w:u w:val="none"/>
          <w:shd w:val="clear" w:color="auto" w:fill="FFFFFF"/>
          <w:lang w:val="zh-TW" w:eastAsia="zh-TW"/>
          <w14:textFill>
            <w14:solidFill>
              <w14:schemeClr w14:val="tx1"/>
            </w14:solidFill>
          </w14:textFill>
        </w:rPr>
        <w:t>（四）存在虚报、隐瞒行为，或妨碍管理部门和审计机关监督检查的；</w:t>
      </w:r>
    </w:p>
    <w:p>
      <w:pPr>
        <w:tabs>
          <w:tab w:val="left" w:pos="1404"/>
        </w:tabs>
        <w:adjustRightInd w:val="0"/>
        <w:snapToGrid w:val="0"/>
        <w:spacing w:before="156" w:beforeLines="50" w:line="580" w:lineRule="exact"/>
        <w:ind w:firstLine="320" w:firstLineChars="100"/>
        <w:rPr>
          <w:rFonts w:ascii="仿宋_GB2312" w:hAnsi="仿宋" w:eastAsia="仿宋_GB2312" w:cs="宋体"/>
          <w:color w:val="000000" w:themeColor="text1"/>
          <w:sz w:val="32"/>
          <w:szCs w:val="32"/>
          <w:u w:val="none"/>
          <w:shd w:val="clear" w:color="auto" w:fill="FFFFFF"/>
          <w:lang w:val="zh-TW" w:eastAsia="zh-TW"/>
          <w14:textFill>
            <w14:solidFill>
              <w14:schemeClr w14:val="tx1"/>
            </w14:solidFill>
          </w14:textFill>
        </w:rPr>
      </w:pPr>
      <w:r>
        <w:rPr>
          <w:rFonts w:hint="eastAsia" w:ascii="仿宋_GB2312" w:hAnsi="仿宋" w:eastAsia="仿宋_GB2312" w:cs="宋体"/>
          <w:color w:val="000000" w:themeColor="text1"/>
          <w:sz w:val="32"/>
          <w:szCs w:val="32"/>
          <w:u w:val="none"/>
          <w:shd w:val="clear" w:color="auto" w:fill="FFFFFF"/>
          <w:lang w:val="zh-TW" w:eastAsia="zh-TW"/>
          <w14:textFill>
            <w14:solidFill>
              <w14:schemeClr w14:val="tx1"/>
            </w14:solidFill>
          </w14:textFill>
        </w:rPr>
        <w:t>（五）利用职务便利，索取、收受合作企业的财物，或谋取其他不正当利益的。</w:t>
      </w:r>
    </w:p>
    <w:p>
      <w:pPr>
        <w:adjustRightInd w:val="0"/>
        <w:snapToGrid w:val="0"/>
        <w:spacing w:before="156" w:beforeLines="50" w:line="580" w:lineRule="exact"/>
        <w:ind w:firstLine="640" w:firstLineChars="200"/>
        <w:rPr>
          <w:rFonts w:ascii="仿宋_GB2312" w:hAnsi="仿宋" w:eastAsia="仿宋_GB2312" w:cs="宋体"/>
          <w:color w:val="000000" w:themeColor="text1"/>
          <w:sz w:val="32"/>
          <w:szCs w:val="32"/>
          <w:u w:val="none"/>
          <w:shd w:val="clear" w:color="auto" w:fill="FFFFFF"/>
          <w:lang w:val="zh-TW" w:eastAsia="zh-TW"/>
          <w14:textFill>
            <w14:solidFill>
              <w14:schemeClr w14:val="tx1"/>
            </w14:solidFill>
          </w14:textFill>
        </w:rPr>
      </w:pPr>
      <w:r>
        <w:rPr>
          <w:rFonts w:hint="eastAsia" w:ascii="仿宋_GB2312" w:hAnsi="仿宋" w:eastAsia="仿宋_GB2312" w:cs="宋体"/>
          <w:color w:val="000000" w:themeColor="text1"/>
          <w:sz w:val="32"/>
          <w:szCs w:val="32"/>
          <w:u w:val="none"/>
          <w:shd w:val="clear" w:color="auto" w:fill="FFFFFF"/>
          <w:lang w:val="zh-TW" w:eastAsia="zh-TW"/>
          <w14:textFill>
            <w14:solidFill>
              <w14:schemeClr w14:val="tx1"/>
            </w14:solidFill>
          </w14:textFill>
        </w:rPr>
        <w:t>第二十五条 合作企业违反本办法，有下列行为之一的，由承储企业</w:t>
      </w:r>
      <w:r>
        <w:rPr>
          <w:rFonts w:hint="eastAsia" w:ascii="仿宋_GB2312" w:hAnsi="仿宋" w:eastAsia="仿宋_GB2312" w:cs="宋体"/>
          <w:color w:val="000000" w:themeColor="text1"/>
          <w:sz w:val="32"/>
          <w:szCs w:val="32"/>
          <w:u w:val="none"/>
          <w:shd w:val="clear" w:color="auto" w:fill="FFFFFF"/>
          <w:lang w:val="zh-TW" w:eastAsia="zh-CN"/>
          <w14:textFill>
            <w14:solidFill>
              <w14:schemeClr w14:val="tx1"/>
            </w14:solidFill>
          </w14:textFill>
        </w:rPr>
        <w:t>责令限期改正</w:t>
      </w:r>
      <w:r>
        <w:rPr>
          <w:rFonts w:hint="eastAsia" w:ascii="仿宋_GB2312" w:hAnsi="仿宋" w:eastAsia="仿宋_GB2312" w:cs="宋体"/>
          <w:color w:val="000000" w:themeColor="text1"/>
          <w:sz w:val="32"/>
          <w:szCs w:val="32"/>
          <w:u w:val="none"/>
          <w:shd w:val="clear" w:color="auto" w:fill="FFFFFF"/>
          <w:lang w:val="zh-TW" w:eastAsia="zh-TW"/>
          <w14:textFill>
            <w14:solidFill>
              <w14:schemeClr w14:val="tx1"/>
            </w14:solidFill>
          </w14:textFill>
        </w:rPr>
        <w:t>。限期内未改正的，扣除一定的代储、代轮换补贴；情节严重的，由承储企业终止其代储或代轮换合作，并追究其经济、法律责任。</w:t>
      </w:r>
    </w:p>
    <w:p>
      <w:pPr>
        <w:tabs>
          <w:tab w:val="left" w:pos="1384"/>
        </w:tabs>
        <w:adjustRightInd w:val="0"/>
        <w:snapToGrid w:val="0"/>
        <w:spacing w:before="156" w:beforeLines="50" w:line="580" w:lineRule="exact"/>
        <w:ind w:firstLine="640" w:firstLineChars="200"/>
        <w:rPr>
          <w:rFonts w:ascii="仿宋_GB2312" w:hAnsi="仿宋" w:eastAsia="仿宋_GB2312" w:cs="宋体"/>
          <w:color w:val="000000" w:themeColor="text1"/>
          <w:sz w:val="32"/>
          <w:szCs w:val="32"/>
          <w:u w:val="none"/>
          <w:shd w:val="clear" w:color="auto" w:fill="FFFFFF"/>
          <w:lang w:val="zh-TW" w:eastAsia="zh-TW"/>
          <w14:textFill>
            <w14:solidFill>
              <w14:schemeClr w14:val="tx1"/>
            </w14:solidFill>
          </w14:textFill>
        </w:rPr>
      </w:pPr>
      <w:r>
        <w:rPr>
          <w:rFonts w:hint="eastAsia" w:ascii="仿宋_GB2312" w:hAnsi="仿宋" w:eastAsia="仿宋_GB2312" w:cs="宋体"/>
          <w:color w:val="000000" w:themeColor="text1"/>
          <w:sz w:val="32"/>
          <w:szCs w:val="32"/>
          <w:u w:val="none"/>
          <w:shd w:val="clear" w:color="auto" w:fill="FFFFFF"/>
          <w:lang w:val="zh-TW" w:eastAsia="zh-TW"/>
          <w14:textFill>
            <w14:solidFill>
              <w14:schemeClr w14:val="tx1"/>
            </w14:solidFill>
          </w14:textFill>
        </w:rPr>
        <w:t>（一）有关部门监督检查中发现库存数量不足的；</w:t>
      </w:r>
    </w:p>
    <w:p>
      <w:pPr>
        <w:tabs>
          <w:tab w:val="left" w:pos="1384"/>
        </w:tabs>
        <w:adjustRightInd w:val="0"/>
        <w:snapToGrid w:val="0"/>
        <w:spacing w:before="156" w:beforeLines="50" w:line="580" w:lineRule="exact"/>
        <w:ind w:firstLine="640" w:firstLineChars="200"/>
        <w:rPr>
          <w:rFonts w:ascii="仿宋_GB2312" w:hAnsi="仿宋" w:eastAsia="仿宋_GB2312" w:cs="宋体"/>
          <w:color w:val="000000" w:themeColor="text1"/>
          <w:sz w:val="32"/>
          <w:szCs w:val="32"/>
          <w:u w:val="none"/>
          <w:shd w:val="clear" w:color="auto" w:fill="FFFFFF"/>
          <w:lang w:val="zh-TW" w:eastAsia="zh-TW"/>
          <w14:textFill>
            <w14:solidFill>
              <w14:schemeClr w14:val="tx1"/>
            </w14:solidFill>
          </w14:textFill>
        </w:rPr>
      </w:pPr>
      <w:r>
        <w:rPr>
          <w:rFonts w:hint="eastAsia" w:ascii="仿宋_GB2312" w:hAnsi="仿宋" w:eastAsia="仿宋_GB2312" w:cs="宋体"/>
          <w:color w:val="000000" w:themeColor="text1"/>
          <w:sz w:val="32"/>
          <w:szCs w:val="32"/>
          <w:u w:val="none"/>
          <w:shd w:val="clear" w:color="auto" w:fill="FFFFFF"/>
          <w:lang w:val="zh-TW" w:eastAsia="zh-TW"/>
          <w14:textFill>
            <w14:solidFill>
              <w14:schemeClr w14:val="tx1"/>
            </w14:solidFill>
          </w14:textFill>
        </w:rPr>
        <w:t>（二）有关部门监督检查中发现质量与食品安全指标不符合要求的；</w:t>
      </w:r>
    </w:p>
    <w:p>
      <w:pPr>
        <w:tabs>
          <w:tab w:val="left" w:pos="1384"/>
        </w:tabs>
        <w:adjustRightInd w:val="0"/>
        <w:snapToGrid w:val="0"/>
        <w:spacing w:before="156" w:beforeLines="50" w:line="580" w:lineRule="exact"/>
        <w:ind w:firstLine="640" w:firstLineChars="200"/>
        <w:rPr>
          <w:rFonts w:ascii="仿宋_GB2312" w:hAnsi="仿宋" w:eastAsia="仿宋_GB2312" w:cs="宋体"/>
          <w:color w:val="000000" w:themeColor="text1"/>
          <w:sz w:val="32"/>
          <w:szCs w:val="32"/>
          <w:u w:val="none"/>
          <w:shd w:val="clear" w:color="auto" w:fill="FFFFFF"/>
          <w:lang w:val="zh-TW" w:eastAsia="zh-TW"/>
          <w14:textFill>
            <w14:solidFill>
              <w14:schemeClr w14:val="tx1"/>
            </w14:solidFill>
          </w14:textFill>
        </w:rPr>
      </w:pPr>
      <w:r>
        <w:rPr>
          <w:rFonts w:hint="eastAsia" w:ascii="仿宋_GB2312" w:hAnsi="仿宋" w:eastAsia="仿宋_GB2312" w:cs="宋体"/>
          <w:color w:val="000000" w:themeColor="text1"/>
          <w:sz w:val="32"/>
          <w:szCs w:val="32"/>
          <w:u w:val="none"/>
          <w:shd w:val="clear" w:color="auto" w:fill="FFFFFF"/>
          <w:lang w:val="zh-TW" w:eastAsia="zh-TW"/>
          <w14:textFill>
            <w14:solidFill>
              <w14:schemeClr w14:val="tx1"/>
            </w14:solidFill>
          </w14:textFill>
        </w:rPr>
        <w:t>（三）有关部门监督检查中发现轮换间隔周期超过规定期限的；</w:t>
      </w:r>
    </w:p>
    <w:p>
      <w:pPr>
        <w:tabs>
          <w:tab w:val="left" w:pos="1404"/>
        </w:tabs>
        <w:adjustRightInd w:val="0"/>
        <w:snapToGrid w:val="0"/>
        <w:spacing w:before="156" w:beforeLines="50" w:line="580" w:lineRule="exact"/>
        <w:ind w:firstLine="640" w:firstLineChars="200"/>
        <w:rPr>
          <w:rFonts w:ascii="仿宋_GB2312" w:hAnsi="仿宋" w:eastAsia="仿宋_GB2312" w:cs="宋体"/>
          <w:color w:val="000000" w:themeColor="text1"/>
          <w:sz w:val="32"/>
          <w:szCs w:val="32"/>
          <w:u w:val="none"/>
          <w:shd w:val="clear" w:color="auto" w:fill="FFFFFF"/>
          <w:lang w:val="zh-TW" w:eastAsia="zh-TW"/>
          <w14:textFill>
            <w14:solidFill>
              <w14:schemeClr w14:val="tx1"/>
            </w14:solidFill>
          </w14:textFill>
        </w:rPr>
      </w:pPr>
      <w:r>
        <w:rPr>
          <w:rFonts w:hint="eastAsia" w:ascii="仿宋_GB2312" w:hAnsi="仿宋" w:eastAsia="仿宋_GB2312" w:cs="宋体"/>
          <w:color w:val="000000" w:themeColor="text1"/>
          <w:sz w:val="32"/>
          <w:szCs w:val="32"/>
          <w:u w:val="none"/>
          <w:shd w:val="clear" w:color="auto" w:fill="FFFFFF"/>
          <w:lang w:val="zh-TW" w:eastAsia="zh-TW"/>
          <w14:textFill>
            <w14:solidFill>
              <w14:schemeClr w14:val="tx1"/>
            </w14:solidFill>
          </w14:textFill>
        </w:rPr>
        <w:t>（四）对于检查中提出的整改意见未按时整改或落实不到位的；</w:t>
      </w:r>
    </w:p>
    <w:p>
      <w:pPr>
        <w:tabs>
          <w:tab w:val="left" w:pos="1404"/>
        </w:tabs>
        <w:adjustRightInd w:val="0"/>
        <w:snapToGrid w:val="0"/>
        <w:spacing w:before="156" w:beforeLines="50" w:line="580" w:lineRule="exact"/>
        <w:ind w:firstLine="640" w:firstLineChars="200"/>
        <w:rPr>
          <w:rFonts w:ascii="仿宋_GB2312" w:hAnsi="仿宋" w:eastAsia="仿宋_GB2312" w:cs="宋体"/>
          <w:color w:val="000000" w:themeColor="text1"/>
          <w:sz w:val="32"/>
          <w:szCs w:val="32"/>
          <w:u w:val="none"/>
          <w:shd w:val="clear" w:color="auto" w:fill="FFFFFF"/>
          <w:lang w:val="zh-TW" w:eastAsia="zh-TW"/>
          <w14:textFill>
            <w14:solidFill>
              <w14:schemeClr w14:val="tx1"/>
            </w14:solidFill>
          </w14:textFill>
        </w:rPr>
      </w:pPr>
      <w:r>
        <w:rPr>
          <w:rFonts w:hint="eastAsia" w:ascii="仿宋_GB2312" w:hAnsi="仿宋" w:eastAsia="仿宋_GB2312" w:cs="宋体"/>
          <w:color w:val="000000" w:themeColor="text1"/>
          <w:sz w:val="32"/>
          <w:szCs w:val="32"/>
          <w:u w:val="none"/>
          <w:shd w:val="clear" w:color="auto" w:fill="FFFFFF"/>
          <w:lang w:val="zh-TW" w:eastAsia="zh-TW"/>
          <w14:textFill>
            <w14:solidFill>
              <w14:schemeClr w14:val="tx1"/>
            </w14:solidFill>
          </w14:textFill>
        </w:rPr>
        <w:t>（五）应急储备成品粮管理过程中发生质量或储存安全事故的；</w:t>
      </w:r>
    </w:p>
    <w:p>
      <w:pPr>
        <w:tabs>
          <w:tab w:val="left" w:pos="1418"/>
        </w:tabs>
        <w:adjustRightInd w:val="0"/>
        <w:snapToGrid w:val="0"/>
        <w:spacing w:before="156" w:beforeLines="50" w:line="580" w:lineRule="exact"/>
        <w:ind w:firstLine="640" w:firstLineChars="200"/>
        <w:rPr>
          <w:rFonts w:ascii="仿宋_GB2312" w:hAnsi="仿宋" w:eastAsia="仿宋_GB2312" w:cs="宋体"/>
          <w:color w:val="000000" w:themeColor="text1"/>
          <w:sz w:val="32"/>
          <w:szCs w:val="32"/>
          <w:u w:val="none"/>
          <w:shd w:val="clear" w:color="auto" w:fill="FFFFFF"/>
          <w:lang w:val="zh-TW" w:eastAsia="zh-TW"/>
          <w14:textFill>
            <w14:solidFill>
              <w14:schemeClr w14:val="tx1"/>
            </w14:solidFill>
          </w14:textFill>
        </w:rPr>
      </w:pPr>
      <w:r>
        <w:rPr>
          <w:rFonts w:hint="eastAsia" w:ascii="仿宋_GB2312" w:hAnsi="仿宋" w:eastAsia="仿宋_GB2312" w:cs="宋体"/>
          <w:color w:val="000000" w:themeColor="text1"/>
          <w:sz w:val="32"/>
          <w:szCs w:val="32"/>
          <w:u w:val="none"/>
          <w:shd w:val="clear" w:color="auto" w:fill="FFFFFF"/>
          <w:lang w:val="zh-TW" w:eastAsia="zh-TW"/>
          <w14:textFill>
            <w14:solidFill>
              <w14:schemeClr w14:val="tx1"/>
            </w14:solidFill>
          </w14:textFill>
        </w:rPr>
        <w:t>（六）将应急储备成品粮用作担保、清偿债务和其它用途的；</w:t>
      </w:r>
    </w:p>
    <w:p>
      <w:pPr>
        <w:tabs>
          <w:tab w:val="left" w:pos="1389"/>
        </w:tabs>
        <w:adjustRightInd w:val="0"/>
        <w:snapToGrid w:val="0"/>
        <w:spacing w:before="156" w:beforeLines="50" w:line="580" w:lineRule="exact"/>
        <w:ind w:firstLine="640" w:firstLineChars="200"/>
        <w:rPr>
          <w:rFonts w:ascii="仿宋_GB2312" w:hAnsi="仿宋" w:eastAsia="仿宋_GB2312" w:cs="宋体"/>
          <w:color w:val="000000" w:themeColor="text1"/>
          <w:sz w:val="32"/>
          <w:szCs w:val="32"/>
          <w:u w:val="none"/>
          <w:shd w:val="clear" w:color="auto" w:fill="FFFFFF"/>
          <w:lang w:val="zh-TW" w:eastAsia="zh-TW"/>
          <w14:textFill>
            <w14:solidFill>
              <w14:schemeClr w14:val="tx1"/>
            </w14:solidFill>
          </w14:textFill>
        </w:rPr>
      </w:pPr>
      <w:r>
        <w:rPr>
          <w:rFonts w:hint="eastAsia" w:ascii="仿宋_GB2312" w:hAnsi="仿宋" w:eastAsia="仿宋_GB2312" w:cs="宋体"/>
          <w:color w:val="000000" w:themeColor="text1"/>
          <w:sz w:val="32"/>
          <w:szCs w:val="32"/>
          <w:u w:val="none"/>
          <w:shd w:val="clear" w:color="auto" w:fill="FFFFFF"/>
          <w:lang w:val="zh-TW" w:eastAsia="zh-TW"/>
          <w14:textFill>
            <w14:solidFill>
              <w14:schemeClr w14:val="tx1"/>
            </w14:solidFill>
          </w14:textFill>
        </w:rPr>
        <w:t>（七）擅自转包代储或代轮换任务或擅自变更储存地点的；</w:t>
      </w:r>
    </w:p>
    <w:p>
      <w:pPr>
        <w:tabs>
          <w:tab w:val="left" w:pos="1389"/>
        </w:tabs>
        <w:adjustRightInd w:val="0"/>
        <w:snapToGrid w:val="0"/>
        <w:spacing w:before="156" w:beforeLines="50" w:line="580" w:lineRule="exact"/>
        <w:ind w:firstLine="640" w:firstLineChars="200"/>
        <w:rPr>
          <w:rFonts w:ascii="仿宋_GB2312" w:hAnsi="仿宋" w:eastAsia="仿宋_GB2312" w:cs="宋体"/>
          <w:color w:val="000000" w:themeColor="text1"/>
          <w:sz w:val="32"/>
          <w:szCs w:val="32"/>
          <w:u w:val="none"/>
          <w:shd w:val="clear" w:color="auto" w:fill="FFFFFF"/>
          <w:lang w:val="zh-TW" w:eastAsia="zh-TW"/>
          <w14:textFill>
            <w14:solidFill>
              <w14:schemeClr w14:val="tx1"/>
            </w14:solidFill>
          </w14:textFill>
        </w:rPr>
      </w:pPr>
      <w:r>
        <w:rPr>
          <w:rFonts w:hint="eastAsia" w:ascii="仿宋_GB2312" w:hAnsi="仿宋" w:eastAsia="仿宋_GB2312" w:cs="宋体"/>
          <w:color w:val="000000" w:themeColor="text1"/>
          <w:sz w:val="32"/>
          <w:szCs w:val="32"/>
          <w:u w:val="none"/>
          <w:shd w:val="clear" w:color="auto" w:fill="FFFFFF"/>
          <w:lang w:val="zh-TW" w:eastAsia="zh-TW"/>
          <w14:textFill>
            <w14:solidFill>
              <w14:schemeClr w14:val="tx1"/>
            </w14:solidFill>
          </w14:textFill>
        </w:rPr>
        <w:t>（八）企业及经营者发生严重违法违纪或严重失信行为，信用情况或经营能力、成品粮管理与安全存储能力等情况发生变化，已不再符合合作条件的；</w:t>
      </w:r>
    </w:p>
    <w:p>
      <w:pPr>
        <w:tabs>
          <w:tab w:val="left" w:pos="1389"/>
        </w:tabs>
        <w:adjustRightInd w:val="0"/>
        <w:snapToGrid w:val="0"/>
        <w:spacing w:before="156" w:beforeLines="50" w:line="580" w:lineRule="exact"/>
        <w:ind w:firstLine="640" w:firstLineChars="200"/>
        <w:rPr>
          <w:rFonts w:ascii="仿宋_GB2312" w:hAnsi="仿宋" w:eastAsia="仿宋_GB2312" w:cs="宋体"/>
          <w:color w:val="000000" w:themeColor="text1"/>
          <w:sz w:val="32"/>
          <w:szCs w:val="32"/>
          <w:u w:val="none"/>
          <w:shd w:val="clear" w:color="auto" w:fill="FFFFFF"/>
          <w:lang w:val="zh-TW" w:eastAsia="zh-TW"/>
          <w14:textFill>
            <w14:solidFill>
              <w14:schemeClr w14:val="tx1"/>
            </w14:solidFill>
          </w14:textFill>
        </w:rPr>
      </w:pPr>
      <w:r>
        <w:rPr>
          <w:rFonts w:hint="eastAsia" w:ascii="仿宋_GB2312" w:hAnsi="仿宋" w:eastAsia="仿宋_GB2312" w:cs="宋体"/>
          <w:color w:val="000000" w:themeColor="text1"/>
          <w:sz w:val="32"/>
          <w:szCs w:val="32"/>
          <w:u w:val="none"/>
          <w:shd w:val="clear" w:color="auto" w:fill="FFFFFF"/>
          <w:lang w:val="zh-TW" w:eastAsia="zh-TW"/>
          <w14:textFill>
            <w14:solidFill>
              <w14:schemeClr w14:val="tx1"/>
            </w14:solidFill>
          </w14:textFill>
        </w:rPr>
        <w:t>（九）拒绝，阻挠，干扰相关部门、承储企业监督检查或监管人员日常检查的；</w:t>
      </w:r>
    </w:p>
    <w:p>
      <w:pPr>
        <w:tabs>
          <w:tab w:val="left" w:pos="1389"/>
        </w:tabs>
        <w:adjustRightInd w:val="0"/>
        <w:snapToGrid w:val="0"/>
        <w:spacing w:before="156" w:beforeLines="50" w:line="580" w:lineRule="exact"/>
        <w:ind w:firstLine="640" w:firstLineChars="200"/>
        <w:rPr>
          <w:rFonts w:ascii="仿宋_GB2312" w:hAnsi="仿宋" w:eastAsia="仿宋_GB2312" w:cs="宋体"/>
          <w:color w:val="000000" w:themeColor="text1"/>
          <w:sz w:val="32"/>
          <w:szCs w:val="32"/>
          <w:u w:val="none"/>
          <w:shd w:val="clear" w:color="auto" w:fill="FFFFFF"/>
          <w:lang w:val="zh-TW" w:eastAsia="zh-TW"/>
          <w14:textFill>
            <w14:solidFill>
              <w14:schemeClr w14:val="tx1"/>
            </w14:solidFill>
          </w14:textFill>
        </w:rPr>
      </w:pPr>
      <w:r>
        <w:rPr>
          <w:rFonts w:hint="eastAsia" w:ascii="仿宋_GB2312" w:eastAsia="仿宋_GB2312" w:cs="宋体" w:hAnsiTheme="minorEastAsia"/>
          <w:color w:val="000000" w:themeColor="text1"/>
          <w:sz w:val="32"/>
          <w:szCs w:val="32"/>
          <w:u w:val="none"/>
          <w:shd w:val="clear" w:color="auto" w:fill="FFFFFF"/>
          <w:lang w:val="zh-TW" w:eastAsia="zh-TW"/>
          <w14:textFill>
            <w14:solidFill>
              <w14:schemeClr w14:val="tx1"/>
            </w14:solidFill>
          </w14:textFill>
        </w:rPr>
        <w:t>（十）</w:t>
      </w:r>
      <w:r>
        <w:rPr>
          <w:rFonts w:hint="eastAsia" w:ascii="仿宋_GB2312" w:hAnsi="仿宋" w:eastAsia="仿宋_GB2312" w:cs="宋体"/>
          <w:color w:val="000000" w:themeColor="text1"/>
          <w:sz w:val="32"/>
          <w:szCs w:val="32"/>
          <w:u w:val="none"/>
          <w:shd w:val="clear" w:color="auto" w:fill="FFFFFF"/>
          <w:lang w:val="zh-TW" w:eastAsia="zh-TW"/>
          <w14:textFill>
            <w14:solidFill>
              <w14:schemeClr w14:val="tx1"/>
            </w14:solidFill>
          </w14:textFill>
        </w:rPr>
        <w:t>其他违反本办法与合作协议的行为。</w:t>
      </w:r>
    </w:p>
    <w:p>
      <w:pPr>
        <w:shd w:val="clear" w:color="auto" w:fill="FFFFFF"/>
        <w:adjustRightInd w:val="0"/>
        <w:snapToGrid w:val="0"/>
        <w:spacing w:before="156" w:beforeLines="50" w:line="580" w:lineRule="exact"/>
        <w:jc w:val="center"/>
        <w:rPr>
          <w:rFonts w:ascii="仿宋_GB2312" w:hAnsi="仿宋" w:eastAsia="仿宋_GB2312" w:cs="宋体"/>
          <w:color w:val="000000" w:themeColor="text1"/>
          <w:sz w:val="32"/>
          <w:szCs w:val="32"/>
          <w:u w:val="none"/>
          <w:shd w:val="clear" w:color="auto" w:fill="FFFFFF"/>
          <w:lang w:val="zh-TW" w:eastAsia="zh-TW"/>
          <w14:textFill>
            <w14:solidFill>
              <w14:schemeClr w14:val="tx1"/>
            </w14:solidFill>
          </w14:textFill>
        </w:rPr>
      </w:pPr>
      <w:r>
        <w:rPr>
          <w:rFonts w:hint="eastAsia" w:ascii="仿宋_GB2312" w:hAnsi="仿宋" w:eastAsia="仿宋_GB2312" w:cs="宋体"/>
          <w:color w:val="000000" w:themeColor="text1"/>
          <w:sz w:val="32"/>
          <w:szCs w:val="32"/>
          <w:u w:val="none"/>
          <w:shd w:val="clear" w:color="auto" w:fill="FFFFFF"/>
          <w:lang w:val="zh-TW" w:eastAsia="zh-TW"/>
          <w14:textFill>
            <w14:solidFill>
              <w14:schemeClr w14:val="tx1"/>
            </w14:solidFill>
          </w14:textFill>
        </w:rPr>
        <w:t>第七章 附则</w:t>
      </w:r>
    </w:p>
    <w:p>
      <w:pPr>
        <w:shd w:val="clear" w:color="auto" w:fill="FFFFFF"/>
        <w:adjustRightInd w:val="0"/>
        <w:snapToGrid w:val="0"/>
        <w:spacing w:before="156" w:beforeLines="50" w:line="580" w:lineRule="exact"/>
        <w:ind w:firstLine="640" w:firstLineChars="200"/>
        <w:textAlignment w:val="top"/>
        <w:rPr>
          <w:rFonts w:ascii="仿宋_GB2312" w:hAnsi="仿宋" w:eastAsia="仿宋_GB2312" w:cs="宋体"/>
          <w:color w:val="000000" w:themeColor="text1"/>
          <w:sz w:val="32"/>
          <w:szCs w:val="32"/>
          <w:u w:val="none"/>
          <w:shd w:val="clear" w:color="auto" w:fill="FFFFFF"/>
          <w:lang w:val="zh-TW" w:eastAsia="zh-TW"/>
          <w14:textFill>
            <w14:solidFill>
              <w14:schemeClr w14:val="tx1"/>
            </w14:solidFill>
          </w14:textFill>
        </w:rPr>
      </w:pPr>
      <w:r>
        <w:rPr>
          <w:rFonts w:hint="eastAsia" w:ascii="仿宋_GB2312" w:hAnsi="仿宋" w:eastAsia="仿宋_GB2312" w:cs="宋体"/>
          <w:color w:val="000000" w:themeColor="text1"/>
          <w:sz w:val="32"/>
          <w:szCs w:val="32"/>
          <w:u w:val="none"/>
          <w:shd w:val="clear" w:color="auto" w:fill="FFFFFF"/>
          <w:lang w:val="zh-TW" w:eastAsia="zh-TW"/>
          <w14:textFill>
            <w14:solidFill>
              <w14:schemeClr w14:val="tx1"/>
            </w14:solidFill>
          </w14:textFill>
        </w:rPr>
        <w:t>第二十六条 承储企业应根据本办法制定市级应急储备成品粮管理实施细则，报市粮食行政管理部门备案。</w:t>
      </w:r>
    </w:p>
    <w:p>
      <w:pPr>
        <w:shd w:val="clear" w:color="auto" w:fill="FFFFFF"/>
        <w:adjustRightInd w:val="0"/>
        <w:snapToGrid w:val="0"/>
        <w:spacing w:before="156" w:beforeLines="50" w:line="580" w:lineRule="exact"/>
        <w:ind w:firstLine="640" w:firstLineChars="200"/>
        <w:textAlignment w:val="top"/>
        <w:rPr>
          <w:rFonts w:ascii="仿宋_GB2312" w:hAnsi="仿宋" w:eastAsia="仿宋_GB2312" w:cs="宋体"/>
          <w:color w:val="000000" w:themeColor="text1"/>
          <w:sz w:val="32"/>
          <w:szCs w:val="32"/>
          <w:u w:val="none"/>
          <w:shd w:val="clear" w:color="auto" w:fill="FFFFFF"/>
          <w:lang w:val="zh-TW" w:eastAsia="zh-TW"/>
          <w14:textFill>
            <w14:solidFill>
              <w14:schemeClr w14:val="tx1"/>
            </w14:solidFill>
          </w14:textFill>
        </w:rPr>
      </w:pPr>
      <w:r>
        <w:rPr>
          <w:rFonts w:hint="eastAsia" w:ascii="仿宋_GB2312" w:hAnsi="仿宋" w:eastAsia="仿宋_GB2312" w:cs="宋体"/>
          <w:color w:val="000000" w:themeColor="text1"/>
          <w:sz w:val="32"/>
          <w:szCs w:val="32"/>
          <w:u w:val="none"/>
          <w:shd w:val="clear" w:color="auto" w:fill="FFFFFF"/>
          <w:lang w:val="zh-TW" w:eastAsia="zh-TW"/>
          <w14:textFill>
            <w14:solidFill>
              <w14:schemeClr w14:val="tx1"/>
            </w14:solidFill>
          </w14:textFill>
        </w:rPr>
        <w:t>第二十七条 本办法所称的“以上”、“以下”、“以内”、“届满”，包括本数；所称的“不满”、“超过”、“以外”，不包括本数。</w:t>
      </w:r>
    </w:p>
    <w:p>
      <w:pPr>
        <w:shd w:val="clear" w:color="auto" w:fill="FFFFFF"/>
        <w:adjustRightInd w:val="0"/>
        <w:snapToGrid w:val="0"/>
        <w:spacing w:before="156" w:beforeLines="50" w:line="580" w:lineRule="exact"/>
        <w:ind w:firstLine="640" w:firstLineChars="200"/>
        <w:textAlignment w:val="top"/>
        <w:rPr>
          <w:rFonts w:ascii="仿宋_GB2312" w:hAnsi="仿宋" w:eastAsia="仿宋_GB2312" w:cs="宋体"/>
          <w:color w:val="000000" w:themeColor="text1"/>
          <w:sz w:val="32"/>
          <w:szCs w:val="32"/>
          <w:u w:val="none"/>
          <w:shd w:val="clear" w:color="auto" w:fill="FFFFFF"/>
          <w:lang w:val="zh-TW" w:eastAsia="zh-TW"/>
          <w14:textFill>
            <w14:solidFill>
              <w14:schemeClr w14:val="tx1"/>
            </w14:solidFill>
          </w14:textFill>
        </w:rPr>
      </w:pPr>
      <w:r>
        <w:rPr>
          <w:rFonts w:hint="eastAsia" w:ascii="仿宋_GB2312" w:hAnsi="仿宋" w:eastAsia="仿宋_GB2312" w:cs="宋体"/>
          <w:color w:val="000000" w:themeColor="text1"/>
          <w:sz w:val="32"/>
          <w:szCs w:val="32"/>
          <w:u w:val="none"/>
          <w:shd w:val="clear" w:color="auto" w:fill="FFFFFF"/>
          <w:lang w:val="zh-TW" w:eastAsia="zh-TW"/>
          <w14:textFill>
            <w14:solidFill>
              <w14:schemeClr w14:val="tx1"/>
            </w14:solidFill>
          </w14:textFill>
        </w:rPr>
        <w:t>本办法未尽事项，按相关政策法规执行。</w:t>
      </w:r>
    </w:p>
    <w:p>
      <w:pPr>
        <w:adjustRightInd w:val="0"/>
        <w:snapToGrid w:val="0"/>
        <w:spacing w:line="580" w:lineRule="exact"/>
        <w:textAlignment w:val="top"/>
        <w:rPr>
          <w:rFonts w:ascii="仿宋_GB2312" w:hAnsi="仿宋" w:eastAsia="仿宋_GB2312" w:cs="宋体"/>
          <w:color w:val="000000" w:themeColor="text1"/>
          <w:sz w:val="32"/>
          <w:szCs w:val="32"/>
          <w:u w:val="none"/>
          <w:shd w:val="clear" w:color="auto" w:fill="FFFFFF"/>
          <w:lang w:val="zh-TW" w:eastAsia="zh-TW"/>
          <w14:textFill>
            <w14:solidFill>
              <w14:schemeClr w14:val="tx1"/>
            </w14:solidFill>
          </w14:textFill>
        </w:rPr>
      </w:pPr>
      <w:r>
        <w:rPr>
          <w:rFonts w:hint="eastAsia" w:ascii="仿宋_GB2312" w:hAnsi="仿宋" w:eastAsia="仿宋_GB2312" w:cs="宋体"/>
          <w:color w:val="000000" w:themeColor="text1"/>
          <w:sz w:val="32"/>
          <w:szCs w:val="32"/>
          <w:u w:val="none"/>
          <w:shd w:val="clear" w:color="auto" w:fill="FFFFFF"/>
          <w:lang w:val="zh-TW" w:eastAsia="zh-TW"/>
          <w14:textFill>
            <w14:solidFill>
              <w14:schemeClr w14:val="tx1"/>
            </w14:solidFill>
          </w14:textFill>
        </w:rPr>
        <w:t>　　第二十八条 本办法自印发之日起施行，原市粮食局《厦门市应急储备成品粮管理办法》同时废止。</w:t>
      </w:r>
    </w:p>
    <w:sectPr>
      <w:footerReference r:id="rId3" w:type="default"/>
      <w:type w:val="continuous"/>
      <w:pgSz w:w="11906" w:h="16838"/>
      <w:pgMar w:top="1418" w:right="1588" w:bottom="141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PMingLiU">
    <w:panose1 w:val="02020500000000000000"/>
    <w:charset w:val="88"/>
    <w:family w:val="roman"/>
    <w:pitch w:val="default"/>
    <w:sig w:usb0="A00002FF" w:usb1="28CFFCFA" w:usb2="00000016" w:usb3="00000000" w:csb0="00100001" w:csb1="00000000"/>
  </w:font>
  <w:font w:name="仿宋">
    <w:panose1 w:val="02010609060101010101"/>
    <w:charset w:val="86"/>
    <w:family w:val="modern"/>
    <w:pitch w:val="default"/>
    <w:sig w:usb0="800002BF" w:usb1="38CF7CFA" w:usb2="00000016" w:usb3="00000000" w:csb0="00040001" w:csb1="00000000"/>
  </w:font>
  <w:font w:name="文悦方糖体 (非商用)">
    <w:panose1 w:val="00000000000000000000"/>
    <w:charset w:val="86"/>
    <w:family w:val="auto"/>
    <w:pitch w:val="default"/>
    <w:sig w:usb0="00000003" w:usb1="0801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74231316"/>
      <w:docPartObj>
        <w:docPartGallery w:val="autotext"/>
      </w:docPartObj>
    </w:sdtPr>
    <w:sdtContent>
      <w:p>
        <w:pPr>
          <w:pStyle w:val="3"/>
          <w:jc w:val="center"/>
        </w:pPr>
        <w:r>
          <w:fldChar w:fldCharType="begin"/>
        </w:r>
        <w:r>
          <w:instrText xml:space="preserve">PAGE   \* MERGEFORMAT</w:instrText>
        </w:r>
        <w:r>
          <w:fldChar w:fldCharType="separate"/>
        </w:r>
        <w:r>
          <w:rPr>
            <w:lang w:val="zh-CN"/>
          </w:rPr>
          <w:t>2</w:t>
        </w:r>
        <w:r>
          <w:fldChar w:fldCharType="end"/>
        </w:r>
      </w:p>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FE2D43"/>
    <w:multiLevelType w:val="singleLevel"/>
    <w:tmpl w:val="F9FE2D43"/>
    <w:lvl w:ilvl="0" w:tentative="0">
      <w:start w:val="2"/>
      <w:numFmt w:val="decimalFullWidth"/>
      <w:lvlText w:val="%1."/>
      <w:lvlJc w:val="left"/>
      <w:pPr>
        <w:tabs>
          <w:tab w:val="left" w:pos="312"/>
        </w:tabs>
        <w:ind w:left="1280" w:leftChars="0" w:firstLine="0" w:firstLineChars="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EEF"/>
    <w:rsid w:val="00001F29"/>
    <w:rsid w:val="00012A1E"/>
    <w:rsid w:val="00045643"/>
    <w:rsid w:val="000558EC"/>
    <w:rsid w:val="00062B94"/>
    <w:rsid w:val="0008173E"/>
    <w:rsid w:val="000A2343"/>
    <w:rsid w:val="000A3264"/>
    <w:rsid w:val="000B13A7"/>
    <w:rsid w:val="000B7997"/>
    <w:rsid w:val="000E6CC7"/>
    <w:rsid w:val="000F0C81"/>
    <w:rsid w:val="000F5E57"/>
    <w:rsid w:val="00115FF0"/>
    <w:rsid w:val="00120830"/>
    <w:rsid w:val="00122F5A"/>
    <w:rsid w:val="0015580B"/>
    <w:rsid w:val="00184853"/>
    <w:rsid w:val="001C17CB"/>
    <w:rsid w:val="001C4391"/>
    <w:rsid w:val="001D045A"/>
    <w:rsid w:val="00206C8D"/>
    <w:rsid w:val="002113C0"/>
    <w:rsid w:val="00221DDB"/>
    <w:rsid w:val="00234EE5"/>
    <w:rsid w:val="00243F89"/>
    <w:rsid w:val="002703F5"/>
    <w:rsid w:val="0027596A"/>
    <w:rsid w:val="00285D79"/>
    <w:rsid w:val="002961E9"/>
    <w:rsid w:val="00297418"/>
    <w:rsid w:val="002A1A83"/>
    <w:rsid w:val="002A4EEF"/>
    <w:rsid w:val="002C41EE"/>
    <w:rsid w:val="002D2F31"/>
    <w:rsid w:val="002F01FB"/>
    <w:rsid w:val="002F3AED"/>
    <w:rsid w:val="00300E4E"/>
    <w:rsid w:val="00303F2F"/>
    <w:rsid w:val="00343881"/>
    <w:rsid w:val="003B73CE"/>
    <w:rsid w:val="003F470A"/>
    <w:rsid w:val="003F4FF7"/>
    <w:rsid w:val="003F7782"/>
    <w:rsid w:val="0043550B"/>
    <w:rsid w:val="00440195"/>
    <w:rsid w:val="004727AE"/>
    <w:rsid w:val="004C03E6"/>
    <w:rsid w:val="004E48EA"/>
    <w:rsid w:val="00505201"/>
    <w:rsid w:val="00506C5A"/>
    <w:rsid w:val="0051130E"/>
    <w:rsid w:val="005155B8"/>
    <w:rsid w:val="0053381D"/>
    <w:rsid w:val="00556204"/>
    <w:rsid w:val="005655A1"/>
    <w:rsid w:val="005C33BB"/>
    <w:rsid w:val="005E1598"/>
    <w:rsid w:val="005F0FC1"/>
    <w:rsid w:val="00604D02"/>
    <w:rsid w:val="006264B5"/>
    <w:rsid w:val="006415FD"/>
    <w:rsid w:val="0065057E"/>
    <w:rsid w:val="006871A2"/>
    <w:rsid w:val="006A28FD"/>
    <w:rsid w:val="006C39B7"/>
    <w:rsid w:val="006F6481"/>
    <w:rsid w:val="00711E73"/>
    <w:rsid w:val="00744006"/>
    <w:rsid w:val="00744798"/>
    <w:rsid w:val="00751620"/>
    <w:rsid w:val="007A0A06"/>
    <w:rsid w:val="007A1BA5"/>
    <w:rsid w:val="007A5235"/>
    <w:rsid w:val="007D3229"/>
    <w:rsid w:val="007E2A6C"/>
    <w:rsid w:val="007F4FD5"/>
    <w:rsid w:val="00810466"/>
    <w:rsid w:val="00843EE1"/>
    <w:rsid w:val="008450DF"/>
    <w:rsid w:val="0085316F"/>
    <w:rsid w:val="0086233A"/>
    <w:rsid w:val="00863A3A"/>
    <w:rsid w:val="0087262D"/>
    <w:rsid w:val="008B556B"/>
    <w:rsid w:val="008B688A"/>
    <w:rsid w:val="008F54F6"/>
    <w:rsid w:val="00904FF3"/>
    <w:rsid w:val="0093623D"/>
    <w:rsid w:val="00964B54"/>
    <w:rsid w:val="00971EA9"/>
    <w:rsid w:val="009900C3"/>
    <w:rsid w:val="009A6032"/>
    <w:rsid w:val="009D019F"/>
    <w:rsid w:val="009E1CC2"/>
    <w:rsid w:val="00A079DC"/>
    <w:rsid w:val="00A16993"/>
    <w:rsid w:val="00A613E0"/>
    <w:rsid w:val="00AA3DF0"/>
    <w:rsid w:val="00AB5AFE"/>
    <w:rsid w:val="00AE1E46"/>
    <w:rsid w:val="00AE2974"/>
    <w:rsid w:val="00AF331D"/>
    <w:rsid w:val="00B012C6"/>
    <w:rsid w:val="00B05728"/>
    <w:rsid w:val="00B07B04"/>
    <w:rsid w:val="00B15DDE"/>
    <w:rsid w:val="00B1609E"/>
    <w:rsid w:val="00B24B71"/>
    <w:rsid w:val="00B26BAA"/>
    <w:rsid w:val="00B425F6"/>
    <w:rsid w:val="00B60FA8"/>
    <w:rsid w:val="00B61BF9"/>
    <w:rsid w:val="00B633E6"/>
    <w:rsid w:val="00B63A95"/>
    <w:rsid w:val="00B97C21"/>
    <w:rsid w:val="00BA07D5"/>
    <w:rsid w:val="00BA2A17"/>
    <w:rsid w:val="00BA5038"/>
    <w:rsid w:val="00BB62C0"/>
    <w:rsid w:val="00BD1035"/>
    <w:rsid w:val="00BD7D22"/>
    <w:rsid w:val="00BF48D1"/>
    <w:rsid w:val="00BF5621"/>
    <w:rsid w:val="00C14D82"/>
    <w:rsid w:val="00C25CD5"/>
    <w:rsid w:val="00C3161D"/>
    <w:rsid w:val="00C6089C"/>
    <w:rsid w:val="00C97974"/>
    <w:rsid w:val="00CC08D3"/>
    <w:rsid w:val="00CD540F"/>
    <w:rsid w:val="00D2132B"/>
    <w:rsid w:val="00D60747"/>
    <w:rsid w:val="00D731E6"/>
    <w:rsid w:val="00D841C7"/>
    <w:rsid w:val="00E27BF2"/>
    <w:rsid w:val="00E430BE"/>
    <w:rsid w:val="00E53782"/>
    <w:rsid w:val="00E73FED"/>
    <w:rsid w:val="00EA05A4"/>
    <w:rsid w:val="00EB236F"/>
    <w:rsid w:val="00EE6374"/>
    <w:rsid w:val="00F3606F"/>
    <w:rsid w:val="00F5407A"/>
    <w:rsid w:val="00F9243E"/>
    <w:rsid w:val="00FC265A"/>
    <w:rsid w:val="00FE234F"/>
    <w:rsid w:val="0FFDE5F3"/>
    <w:rsid w:val="55B88674"/>
    <w:rsid w:val="6FBA2FDE"/>
    <w:rsid w:val="76BB33A3"/>
    <w:rsid w:val="7FDD2F24"/>
    <w:rsid w:val="7FFB585A"/>
    <w:rsid w:val="7FFD6764"/>
    <w:rsid w:val="F9F74366"/>
    <w:rsid w:val="FEBEFA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正文文本 (2)_"/>
    <w:basedOn w:val="6"/>
    <w:link w:val="10"/>
    <w:qFormat/>
    <w:locked/>
    <w:uiPriority w:val="99"/>
    <w:rPr>
      <w:rFonts w:ascii="宋体" w:eastAsia="宋体" w:cs="宋体"/>
      <w:spacing w:val="30"/>
      <w:sz w:val="30"/>
      <w:szCs w:val="30"/>
      <w:shd w:val="clear" w:color="auto" w:fill="FFFFFF"/>
    </w:rPr>
  </w:style>
  <w:style w:type="paragraph" w:customStyle="1" w:styleId="10">
    <w:name w:val="正文文本 (2)1"/>
    <w:basedOn w:val="1"/>
    <w:link w:val="9"/>
    <w:qFormat/>
    <w:uiPriority w:val="99"/>
    <w:pPr>
      <w:shd w:val="clear" w:color="auto" w:fill="FFFFFF"/>
      <w:spacing w:before="720" w:after="1680" w:line="240" w:lineRule="atLeast"/>
      <w:jc w:val="center"/>
    </w:pPr>
    <w:rPr>
      <w:rFonts w:ascii="宋体" w:eastAsia="宋体" w:cs="宋体"/>
      <w:spacing w:val="30"/>
      <w:sz w:val="30"/>
      <w:szCs w:val="30"/>
    </w:rPr>
  </w:style>
  <w:style w:type="character" w:customStyle="1" w:styleId="11">
    <w:name w:val="批注框文本 字符"/>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771</Words>
  <Characters>4398</Characters>
  <Lines>36</Lines>
  <Paragraphs>10</Paragraphs>
  <TotalTime>0</TotalTime>
  <ScaleCrop>false</ScaleCrop>
  <LinksUpToDate>false</LinksUpToDate>
  <CharactersWithSpaces>5159</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2021-12-13T05:25:00Z</dcterms:created>
  <dc:creator>zjf</dc:creator>
  <cp:lastModifiedBy>浪</cp:lastModifiedBy>
  <cp:lastPrinted>2021-12-30T09:32:00Z</cp:lastPrinted>
  <dcterms:modified xsi:type="dcterms:W3CDTF">2025-10-27T11:03:00Z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ies>
</file>